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05" w:rsidRDefault="000E1705" w:rsidP="000E1705">
      <w:pPr>
        <w:jc w:val="both"/>
        <w:rPr>
          <w:rFonts w:ascii="Arial" w:hAnsi="Arial" w:cs="Arial"/>
          <w:sz w:val="19"/>
          <w:szCs w:val="19"/>
        </w:rPr>
      </w:pPr>
    </w:p>
    <w:p w:rsidR="000E1705" w:rsidRPr="000E1705" w:rsidRDefault="000E1705" w:rsidP="000E1705">
      <w:pPr>
        <w:jc w:val="both"/>
        <w:rPr>
          <w:rFonts w:ascii="Arial" w:hAnsi="Arial" w:cs="Arial"/>
          <w:b/>
          <w:sz w:val="19"/>
          <w:szCs w:val="19"/>
        </w:rPr>
      </w:pPr>
      <w:r w:rsidRPr="000E1705">
        <w:rPr>
          <w:rFonts w:ascii="Arial" w:hAnsi="Arial" w:cs="Arial"/>
          <w:b/>
          <w:sz w:val="19"/>
          <w:szCs w:val="19"/>
        </w:rPr>
        <w:t>Dom zdravlja Valjevo</w:t>
      </w:r>
    </w:p>
    <w:p w:rsidR="000E1705" w:rsidRDefault="000E1705" w:rsidP="000E1705">
      <w:pPr>
        <w:jc w:val="both"/>
        <w:rPr>
          <w:rFonts w:ascii="Arial" w:hAnsi="Arial" w:cs="Arial"/>
          <w:sz w:val="19"/>
          <w:szCs w:val="19"/>
        </w:rPr>
      </w:pPr>
    </w:p>
    <w:p w:rsidR="000E1705" w:rsidRDefault="000E1705" w:rsidP="000E1705">
      <w:pPr>
        <w:jc w:val="both"/>
        <w:rPr>
          <w:rFonts w:ascii="Arial" w:hAnsi="Arial" w:cs="Arial"/>
          <w:sz w:val="19"/>
          <w:szCs w:val="19"/>
        </w:rPr>
      </w:pPr>
      <w:r>
        <w:rPr>
          <w:rFonts w:ascii="Arial" w:hAnsi="Arial" w:cs="Arial"/>
          <w:sz w:val="19"/>
          <w:szCs w:val="19"/>
        </w:rPr>
        <w:t>Pitanja:</w:t>
      </w:r>
    </w:p>
    <w:p w:rsidR="000E1705" w:rsidRDefault="000E1705" w:rsidP="000E1705">
      <w:pPr>
        <w:jc w:val="both"/>
        <w:rPr>
          <w:rFonts w:ascii="Arial" w:hAnsi="Arial" w:cs="Arial"/>
          <w:sz w:val="19"/>
          <w:szCs w:val="19"/>
        </w:rPr>
      </w:pPr>
    </w:p>
    <w:p w:rsidR="003D5ED4" w:rsidRDefault="003D5ED4" w:rsidP="000E1705">
      <w:pPr>
        <w:pStyle w:val="ListParagraph"/>
        <w:numPr>
          <w:ilvl w:val="0"/>
          <w:numId w:val="1"/>
        </w:numPr>
        <w:ind w:left="0" w:hanging="11"/>
        <w:jc w:val="both"/>
      </w:pPr>
      <w:r w:rsidRPr="000E1705">
        <w:rPr>
          <w:rFonts w:ascii="Arial" w:hAnsi="Arial" w:cs="Arial"/>
          <w:sz w:val="19"/>
          <w:szCs w:val="19"/>
        </w:rPr>
        <w:t>Stavka 45. Hir. flaster na beloj osnovi od Rayon poliestera – molimo Vas da stavku 45. izdvojite u posebnu partiju, s obzirom da navedeni proizvod ima samo jedan ponuđač na tržištu Srbije čime se isključuju svi ostali ponuđači. Ovaj podatak javno je dostupan na internet stranici Agencije za lekove i medicinska sredstva Srbije, koja je jedini ovlašćeni organ za poslove registracije lekova i medicinskih sredstava. Kao rezultat pretraživanja medicinskih sredstava (</w:t>
      </w:r>
      <w:hyperlink r:id="rId6" w:history="1">
        <w:r w:rsidRPr="000E1705">
          <w:rPr>
            <w:rStyle w:val="Hyperlink"/>
            <w:rFonts w:ascii="Arial" w:hAnsi="Arial" w:cs="Arial"/>
            <w:sz w:val="19"/>
            <w:szCs w:val="19"/>
          </w:rPr>
          <w:t>http://www.alims.gov.rs/ciril/medicinska sredstva/pretraživanje medicinskih sredstava/</w:t>
        </w:r>
      </w:hyperlink>
      <w:r w:rsidRPr="000E1705">
        <w:rPr>
          <w:rFonts w:ascii="Arial" w:hAnsi="Arial" w:cs="Arial"/>
          <w:sz w:val="19"/>
          <w:szCs w:val="19"/>
        </w:rPr>
        <w:t>) dobija se informacija da samo jedna firma ima registrovan Flaster na beloj osnovi od Rayon poliestera i da ona kao nosilac Rešenja ALiMS ima ekskluzivno pravo da određuje kome će od ostalih distributera koji se mogu javiti kao ponuđači dati ovlašćenje za učešće na tenderu. Prema našem iskustvu iz mnogih javnih nabavki drugih zdravstvenih ustanova, nosilac Rešenja AliMS za Flaster na beloj osnovi od Rayon poliestera, ovlašćenje za učešće na tenderu daje isključivo samo jednom distributeru.</w:t>
      </w:r>
    </w:p>
    <w:p w:rsidR="003D5ED4" w:rsidRDefault="003D5ED4" w:rsidP="000E1705">
      <w:pPr>
        <w:jc w:val="both"/>
      </w:pPr>
      <w:r>
        <w:rPr>
          <w:rFonts w:ascii="Arial" w:hAnsi="Arial" w:cs="Arial"/>
          <w:sz w:val="19"/>
          <w:szCs w:val="19"/>
        </w:rPr>
        <w:t>Iz navedenog proizilazi da je učešće ponuđača kroz zajedničku ponudu ili kao ponuđača koji bi nastupio samostalno  sa ovlašćenjem za učešće izdatim od strane nosioca dozvole za promet  u ovom slučaju  nemoguće.</w:t>
      </w:r>
    </w:p>
    <w:p w:rsidR="003D5ED4" w:rsidRDefault="003D5ED4" w:rsidP="000E1705">
      <w:pPr>
        <w:jc w:val="both"/>
      </w:pPr>
      <w:r>
        <w:rPr>
          <w:rFonts w:ascii="Arial" w:hAnsi="Arial" w:cs="Arial"/>
          <w:sz w:val="19"/>
          <w:szCs w:val="19"/>
        </w:rPr>
        <w:t>Molimo Vas da stavku Flaster na beloj osnovi od Rayon poliestera izdvojite iz partije 1 jer bi time ispoštovali Zakon o JN i time obezbedili veću konkurenciju i obezbedili uštede u trošenju budžetskih sredstava.</w:t>
      </w:r>
    </w:p>
    <w:p w:rsidR="003D5ED4" w:rsidRPr="000E1705" w:rsidRDefault="003D5ED4" w:rsidP="000E1705">
      <w:pPr>
        <w:pStyle w:val="ListParagraph"/>
        <w:numPr>
          <w:ilvl w:val="0"/>
          <w:numId w:val="1"/>
        </w:numPr>
        <w:spacing w:before="100" w:beforeAutospacing="1"/>
        <w:ind w:left="0" w:hanging="11"/>
        <w:jc w:val="both"/>
      </w:pPr>
      <w:r w:rsidRPr="000E1705">
        <w:rPr>
          <w:rFonts w:ascii="Arial" w:hAnsi="Arial" w:cs="Arial"/>
          <w:sz w:val="19"/>
          <w:szCs w:val="19"/>
        </w:rPr>
        <w:t> Stavka 36 Štapići a 100 kom 8 (bez vate)– da li je došlo do tehničke greške prilikom izrade dokumentacije u koloni opis proizvoda, odnono šta znači 8 kom?</w:t>
      </w:r>
    </w:p>
    <w:p w:rsidR="000E1705" w:rsidRDefault="000E1705" w:rsidP="000E1705">
      <w:pPr>
        <w:pStyle w:val="ListParagraph"/>
        <w:spacing w:before="100" w:beforeAutospacing="1"/>
        <w:ind w:left="0"/>
        <w:jc w:val="both"/>
      </w:pPr>
    </w:p>
    <w:p w:rsidR="003D5ED4" w:rsidRPr="000E1705" w:rsidRDefault="003D5ED4" w:rsidP="000E1705">
      <w:pPr>
        <w:pStyle w:val="ListParagraph"/>
        <w:numPr>
          <w:ilvl w:val="0"/>
          <w:numId w:val="1"/>
        </w:numPr>
        <w:spacing w:before="100" w:beforeAutospacing="1"/>
        <w:ind w:left="0" w:hanging="11"/>
        <w:jc w:val="both"/>
      </w:pPr>
      <w:r w:rsidRPr="000E1705">
        <w:rPr>
          <w:rFonts w:ascii="Arial" w:hAnsi="Arial" w:cs="Arial"/>
          <w:sz w:val="19"/>
          <w:szCs w:val="19"/>
        </w:rPr>
        <w:t> Stavka 38 DiagelL – da li mislite na gel za ultrazvuk i ukoliko je potrebno ponuditi gel za ultrazvuk dodajte ili ekvivalent?</w:t>
      </w:r>
    </w:p>
    <w:p w:rsidR="000E1705" w:rsidRDefault="000E1705" w:rsidP="000E1705">
      <w:pPr>
        <w:pStyle w:val="ListParagraph"/>
        <w:spacing w:before="100" w:beforeAutospacing="1"/>
        <w:ind w:left="0"/>
        <w:jc w:val="both"/>
      </w:pPr>
    </w:p>
    <w:p w:rsidR="003D5ED4" w:rsidRPr="000E1705" w:rsidRDefault="003D5ED4" w:rsidP="000E1705">
      <w:pPr>
        <w:pStyle w:val="ListParagraph"/>
        <w:numPr>
          <w:ilvl w:val="0"/>
          <w:numId w:val="1"/>
        </w:numPr>
        <w:spacing w:before="100" w:beforeAutospacing="1"/>
        <w:ind w:left="0" w:hanging="11"/>
        <w:jc w:val="both"/>
      </w:pPr>
      <w:r w:rsidRPr="000E1705">
        <w:rPr>
          <w:rFonts w:ascii="Arial" w:hAnsi="Arial" w:cs="Arial"/>
          <w:sz w:val="19"/>
          <w:szCs w:val="19"/>
        </w:rPr>
        <w:t> Stavka 42 Cidex opa – da li se radi o sredstvu za dezinfekciju instrumenata i endoskopa?</w:t>
      </w:r>
    </w:p>
    <w:p w:rsidR="000E1705" w:rsidRDefault="000E1705" w:rsidP="000E1705">
      <w:pPr>
        <w:pStyle w:val="ListParagraph"/>
      </w:pPr>
    </w:p>
    <w:p w:rsidR="000E1705" w:rsidRDefault="000E1705" w:rsidP="000E1705">
      <w:pPr>
        <w:pStyle w:val="ListParagraph"/>
        <w:spacing w:before="100" w:beforeAutospacing="1"/>
        <w:ind w:left="0"/>
        <w:jc w:val="both"/>
      </w:pPr>
    </w:p>
    <w:p w:rsidR="003D5ED4" w:rsidRDefault="000E1705" w:rsidP="000E1705">
      <w:pPr>
        <w:pStyle w:val="ListParagraph"/>
        <w:numPr>
          <w:ilvl w:val="0"/>
          <w:numId w:val="1"/>
        </w:numPr>
        <w:spacing w:before="100" w:beforeAutospacing="1"/>
        <w:ind w:left="0" w:hanging="11"/>
        <w:jc w:val="both"/>
      </w:pPr>
      <w:r>
        <w:rPr>
          <w:rFonts w:ascii="Arial" w:hAnsi="Arial" w:cs="Arial"/>
          <w:sz w:val="19"/>
          <w:szCs w:val="19"/>
        </w:rPr>
        <w:t>Partija 8</w:t>
      </w:r>
      <w:r w:rsidR="003D5ED4" w:rsidRPr="000E1705">
        <w:rPr>
          <w:rFonts w:ascii="Arial" w:hAnsi="Arial" w:cs="Arial"/>
          <w:sz w:val="19"/>
          <w:szCs w:val="19"/>
        </w:rPr>
        <w:t> </w:t>
      </w:r>
      <w:r>
        <w:rPr>
          <w:rFonts w:ascii="Arial" w:hAnsi="Arial" w:cs="Arial"/>
          <w:sz w:val="19"/>
          <w:szCs w:val="19"/>
        </w:rPr>
        <w:t>s</w:t>
      </w:r>
      <w:r w:rsidR="003D5ED4" w:rsidRPr="000E1705">
        <w:rPr>
          <w:rFonts w:ascii="Arial" w:hAnsi="Arial" w:cs="Arial"/>
          <w:sz w:val="19"/>
          <w:szCs w:val="19"/>
        </w:rPr>
        <w:t>tavka 3 Navlake za sondo ultrazvučnu – da li pod navlakom podrazumevate kondome (preservative)?</w:t>
      </w:r>
    </w:p>
    <w:p w:rsidR="002A5D25" w:rsidRDefault="002A5D25"/>
    <w:p w:rsidR="003D5ED4" w:rsidRDefault="003D5ED4"/>
    <w:p w:rsidR="003D5ED4" w:rsidRPr="000E1705" w:rsidRDefault="000E1705">
      <w:pPr>
        <w:rPr>
          <w:rFonts w:ascii="Arial" w:hAnsi="Arial" w:cs="Arial"/>
          <w:sz w:val="22"/>
          <w:szCs w:val="22"/>
        </w:rPr>
      </w:pPr>
      <w:r w:rsidRPr="000E1705">
        <w:rPr>
          <w:rFonts w:ascii="Arial" w:hAnsi="Arial" w:cs="Arial"/>
          <w:sz w:val="22"/>
          <w:szCs w:val="22"/>
        </w:rPr>
        <w:t>Odgovor:</w:t>
      </w:r>
    </w:p>
    <w:p w:rsidR="000E1705" w:rsidRDefault="000E1705"/>
    <w:p w:rsidR="000E1705" w:rsidRDefault="000E1705" w:rsidP="000E1705">
      <w:pPr>
        <w:pStyle w:val="ListParagraph"/>
        <w:numPr>
          <w:ilvl w:val="0"/>
          <w:numId w:val="2"/>
        </w:numPr>
        <w:rPr>
          <w:rFonts w:ascii="Arial" w:hAnsi="Arial" w:cs="Arial"/>
          <w:sz w:val="20"/>
          <w:szCs w:val="20"/>
        </w:rPr>
      </w:pPr>
      <w:r w:rsidRPr="000E1705">
        <w:rPr>
          <w:rFonts w:ascii="Arial" w:hAnsi="Arial" w:cs="Arial"/>
          <w:sz w:val="20"/>
          <w:szCs w:val="20"/>
        </w:rPr>
        <w:t>Istraživanjem tržišta</w:t>
      </w:r>
      <w:r>
        <w:rPr>
          <w:rFonts w:ascii="Arial" w:hAnsi="Arial" w:cs="Arial"/>
          <w:sz w:val="20"/>
          <w:szCs w:val="20"/>
        </w:rPr>
        <w:t xml:space="preserve"> Komisija</w:t>
      </w:r>
      <w:r w:rsidR="00FB3788">
        <w:rPr>
          <w:rFonts w:ascii="Arial" w:hAnsi="Arial" w:cs="Arial"/>
          <w:sz w:val="20"/>
          <w:szCs w:val="20"/>
        </w:rPr>
        <w:t xml:space="preserve"> za javnu nabavku medicinskog i potrošnog materijala</w:t>
      </w:r>
      <w:r>
        <w:rPr>
          <w:rFonts w:ascii="Arial" w:hAnsi="Arial" w:cs="Arial"/>
          <w:sz w:val="20"/>
          <w:szCs w:val="20"/>
        </w:rPr>
        <w:t xml:space="preserve"> je utvrdila da na tržištu postoji više ponuđača koja mogu ponuditi navedeni flaster, od kojih nam je, za sada tri</w:t>
      </w:r>
      <w:r w:rsidR="00FB3788">
        <w:rPr>
          <w:rFonts w:ascii="Arial" w:hAnsi="Arial" w:cs="Arial"/>
          <w:sz w:val="20"/>
          <w:szCs w:val="20"/>
        </w:rPr>
        <w:t xml:space="preserve"> </w:t>
      </w:r>
      <w:r>
        <w:rPr>
          <w:rFonts w:ascii="Arial" w:hAnsi="Arial" w:cs="Arial"/>
          <w:sz w:val="20"/>
          <w:szCs w:val="20"/>
        </w:rPr>
        <w:t xml:space="preserve"> ponuđača potvrdilo učešće u javnoj nabavci. Stoga, ne stoji Vaša tvrdnja da ovlašćenje može dobiti samo jedan distributer.</w:t>
      </w:r>
    </w:p>
    <w:p w:rsidR="000E1705" w:rsidRDefault="00FB3788" w:rsidP="000E1705">
      <w:pPr>
        <w:pStyle w:val="ListParagraph"/>
        <w:numPr>
          <w:ilvl w:val="0"/>
          <w:numId w:val="2"/>
        </w:numPr>
        <w:rPr>
          <w:rFonts w:ascii="Arial" w:hAnsi="Arial" w:cs="Arial"/>
          <w:sz w:val="20"/>
          <w:szCs w:val="20"/>
        </w:rPr>
      </w:pPr>
      <w:r>
        <w:rPr>
          <w:rFonts w:ascii="Arial" w:hAnsi="Arial" w:cs="Arial"/>
          <w:sz w:val="20"/>
          <w:szCs w:val="20"/>
        </w:rPr>
        <w:t>Stavka 36 štapići- pakovanje je od 100 komada, dok je broj osam upisan greškom. Konkursna dokumentacija će biti izmenjena.</w:t>
      </w:r>
    </w:p>
    <w:p w:rsidR="00FB3788" w:rsidRDefault="00FB3788" w:rsidP="000E1705">
      <w:pPr>
        <w:pStyle w:val="ListParagraph"/>
        <w:numPr>
          <w:ilvl w:val="0"/>
          <w:numId w:val="2"/>
        </w:numPr>
        <w:rPr>
          <w:rFonts w:ascii="Arial" w:hAnsi="Arial" w:cs="Arial"/>
          <w:sz w:val="20"/>
          <w:szCs w:val="20"/>
        </w:rPr>
      </w:pPr>
      <w:r>
        <w:rPr>
          <w:rFonts w:ascii="Arial" w:hAnsi="Arial" w:cs="Arial"/>
          <w:sz w:val="20"/>
          <w:szCs w:val="20"/>
        </w:rPr>
        <w:t>Stavka Diagel, - naručilac će izmeniti konkursnu dokumentaciju i napisaće gel za ultrazvuk</w:t>
      </w:r>
    </w:p>
    <w:p w:rsidR="00FB3788" w:rsidRDefault="00FB3788" w:rsidP="000E1705">
      <w:pPr>
        <w:pStyle w:val="ListParagraph"/>
        <w:numPr>
          <w:ilvl w:val="0"/>
          <w:numId w:val="2"/>
        </w:numPr>
        <w:rPr>
          <w:rFonts w:ascii="Arial" w:hAnsi="Arial" w:cs="Arial"/>
          <w:sz w:val="20"/>
          <w:szCs w:val="20"/>
        </w:rPr>
      </w:pPr>
      <w:r>
        <w:rPr>
          <w:rFonts w:ascii="Arial" w:hAnsi="Arial" w:cs="Arial"/>
          <w:sz w:val="20"/>
          <w:szCs w:val="20"/>
        </w:rPr>
        <w:t xml:space="preserve">Cidex opa jeste sredstvo za dezinfekciju instrumenata. Naručilac će kod navedene stavke </w:t>
      </w:r>
      <w:r w:rsidRPr="00035E8A">
        <w:rPr>
          <w:rFonts w:ascii="Arial" w:hAnsi="Arial" w:cs="Arial"/>
          <w:b/>
          <w:sz w:val="20"/>
          <w:szCs w:val="20"/>
        </w:rPr>
        <w:t>izmeniti potrebnu količinu.</w:t>
      </w:r>
    </w:p>
    <w:p w:rsidR="00FB3788" w:rsidRDefault="00FB3788" w:rsidP="000E1705">
      <w:pPr>
        <w:pStyle w:val="ListParagraph"/>
        <w:numPr>
          <w:ilvl w:val="0"/>
          <w:numId w:val="2"/>
        </w:numPr>
        <w:rPr>
          <w:rFonts w:ascii="Arial" w:hAnsi="Arial" w:cs="Arial"/>
          <w:sz w:val="20"/>
          <w:szCs w:val="20"/>
        </w:rPr>
      </w:pPr>
      <w:r>
        <w:rPr>
          <w:rFonts w:ascii="Arial" w:hAnsi="Arial" w:cs="Arial"/>
          <w:sz w:val="20"/>
          <w:szCs w:val="20"/>
        </w:rPr>
        <w:t>Pod navlakama za uz sondu podrazumevaju se kondomi.</w:t>
      </w:r>
    </w:p>
    <w:p w:rsidR="00FB3788" w:rsidRPr="00FB3788" w:rsidRDefault="00FB3788" w:rsidP="00FB3788"/>
    <w:p w:rsidR="00FB3788" w:rsidRPr="00FB3788" w:rsidRDefault="00FB3788" w:rsidP="00FB3788"/>
    <w:p w:rsidR="00FB3788" w:rsidRDefault="00FB3788" w:rsidP="00FB3788">
      <w:bookmarkStart w:id="0" w:name="_GoBack"/>
      <w:bookmarkEnd w:id="0"/>
    </w:p>
    <w:p w:rsidR="00FB3788" w:rsidRDefault="00FB3788" w:rsidP="00FB3788"/>
    <w:p w:rsidR="00FB3788" w:rsidRPr="00FB3788" w:rsidRDefault="00FB3788" w:rsidP="00FB3788">
      <w:pPr>
        <w:tabs>
          <w:tab w:val="left" w:pos="5850"/>
        </w:tabs>
        <w:rPr>
          <w:rFonts w:ascii="Arial" w:hAnsi="Arial" w:cs="Arial"/>
        </w:rPr>
      </w:pPr>
      <w:r>
        <w:tab/>
      </w:r>
      <w:r w:rsidRPr="00FB3788">
        <w:rPr>
          <w:rFonts w:ascii="Arial" w:hAnsi="Arial" w:cs="Arial"/>
        </w:rPr>
        <w:t>Komisija za javnu nabavku</w:t>
      </w:r>
    </w:p>
    <w:sectPr w:rsidR="00FB3788" w:rsidRPr="00FB3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805"/>
    <w:multiLevelType w:val="hybridMultilevel"/>
    <w:tmpl w:val="2516408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E956E5D"/>
    <w:multiLevelType w:val="hybridMultilevel"/>
    <w:tmpl w:val="6DD89456"/>
    <w:lvl w:ilvl="0" w:tplc="50869FC2">
      <w:start w:val="1"/>
      <w:numFmt w:val="decimal"/>
      <w:lvlText w:val="%1."/>
      <w:lvlJc w:val="left"/>
      <w:pPr>
        <w:ind w:left="720" w:hanging="360"/>
      </w:pPr>
      <w:rPr>
        <w:rFonts w:ascii="Arial" w:hAnsi="Arial" w:cs="Arial" w:hint="default"/>
        <w:sz w:val="19"/>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D4"/>
    <w:rsid w:val="00035E8A"/>
    <w:rsid w:val="000E1705"/>
    <w:rsid w:val="002A5D25"/>
    <w:rsid w:val="003D5ED4"/>
    <w:rsid w:val="00FB37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D4"/>
    <w:pPr>
      <w:spacing w:after="0" w:line="240" w:lineRule="auto"/>
    </w:pPr>
    <w:rPr>
      <w:rFonts w:ascii="Times New Roman" w:hAnsi="Times New Roman" w:cs="Times New Roman"/>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ED4"/>
    <w:rPr>
      <w:color w:val="0000FF"/>
      <w:u w:val="single"/>
    </w:rPr>
  </w:style>
  <w:style w:type="paragraph" w:styleId="ListParagraph">
    <w:name w:val="List Paragraph"/>
    <w:basedOn w:val="Normal"/>
    <w:uiPriority w:val="34"/>
    <w:qFormat/>
    <w:rsid w:val="000E1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D4"/>
    <w:pPr>
      <w:spacing w:after="0" w:line="240" w:lineRule="auto"/>
    </w:pPr>
    <w:rPr>
      <w:rFonts w:ascii="Times New Roman" w:hAnsi="Times New Roman" w:cs="Times New Roman"/>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ED4"/>
    <w:rPr>
      <w:color w:val="0000FF"/>
      <w:u w:val="single"/>
    </w:rPr>
  </w:style>
  <w:style w:type="paragraph" w:styleId="ListParagraph">
    <w:name w:val="List Paragraph"/>
    <w:basedOn w:val="Normal"/>
    <w:uiPriority w:val="34"/>
    <w:qFormat/>
    <w:rsid w:val="000E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842">
      <w:bodyDiv w:val="1"/>
      <w:marLeft w:val="0"/>
      <w:marRight w:val="0"/>
      <w:marTop w:val="0"/>
      <w:marBottom w:val="0"/>
      <w:divBdr>
        <w:top w:val="none" w:sz="0" w:space="0" w:color="auto"/>
        <w:left w:val="none" w:sz="0" w:space="0" w:color="auto"/>
        <w:bottom w:val="none" w:sz="0" w:space="0" w:color="auto"/>
        <w:right w:val="none" w:sz="0" w:space="0" w:color="auto"/>
      </w:divBdr>
    </w:div>
    <w:div w:id="2061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ms.gov.rs/ciril/medicinska%20sredstva/pretra%C5%BEivanje%20medicinskih%20sredstav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 DZ VALJEVO</dc:creator>
  <cp:lastModifiedBy>FINANSIJE DZ VALJEVO</cp:lastModifiedBy>
  <cp:revision>2</cp:revision>
  <dcterms:created xsi:type="dcterms:W3CDTF">2016-10-05T10:03:00Z</dcterms:created>
  <dcterms:modified xsi:type="dcterms:W3CDTF">2016-10-05T10:36:00Z</dcterms:modified>
</cp:coreProperties>
</file>