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7F" w:rsidRDefault="009F467F">
      <w:r>
        <w:t>Dom zdravlja Valjevo</w:t>
      </w:r>
    </w:p>
    <w:p w:rsidR="009F467F" w:rsidRDefault="009F467F" w:rsidP="009F467F"/>
    <w:p w:rsidR="009F467F" w:rsidRDefault="009F467F" w:rsidP="009F467F">
      <w:r w:rsidRPr="009F467F">
        <w:rPr>
          <w:b/>
          <w:noProof/>
        </w:rPr>
        <w:t>Odgovor:</w:t>
      </w:r>
      <w:r>
        <w:rPr>
          <w:noProof/>
        </w:rPr>
        <w:drawing>
          <wp:inline distT="0" distB="0" distL="0" distR="0">
            <wp:extent cx="5943600" cy="14745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7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67F" w:rsidRDefault="009F467F" w:rsidP="009F467F"/>
    <w:p w:rsidR="00E15A90" w:rsidRPr="009F467F" w:rsidRDefault="009F467F" w:rsidP="009F467F">
      <w:pPr>
        <w:rPr>
          <w:b/>
        </w:rPr>
      </w:pPr>
      <w:r w:rsidRPr="009F467F">
        <w:rPr>
          <w:b/>
        </w:rPr>
        <w:t>Odgovor:</w:t>
      </w:r>
    </w:p>
    <w:p w:rsidR="009F467F" w:rsidRDefault="009F467F" w:rsidP="009F467F">
      <w:r>
        <w:t>Naručilac će ispraviti propust I izmeniti tehničku specifikaciju za EKG aparate.</w:t>
      </w:r>
    </w:p>
    <w:p w:rsidR="009F467F" w:rsidRPr="009F467F" w:rsidRDefault="009F467F" w:rsidP="009F467F"/>
    <w:p w:rsidR="009F467F" w:rsidRDefault="009F467F" w:rsidP="009F467F"/>
    <w:p w:rsidR="009F467F" w:rsidRPr="009F467F" w:rsidRDefault="009F467F" w:rsidP="009F467F">
      <w:pPr>
        <w:tabs>
          <w:tab w:val="left" w:pos="6390"/>
        </w:tabs>
      </w:pPr>
      <w:r>
        <w:tab/>
        <w:t>Komisija za javne nabavke</w:t>
      </w:r>
      <w:bookmarkStart w:id="0" w:name="_GoBack"/>
      <w:bookmarkEnd w:id="0"/>
    </w:p>
    <w:sectPr w:rsidR="009F467F" w:rsidRPr="009F46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7F"/>
    <w:rsid w:val="009F467F"/>
    <w:rsid w:val="00E1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2016-03-15T07:07:00Z</dcterms:created>
  <dcterms:modified xsi:type="dcterms:W3CDTF">2016-03-15T07:09:00Z</dcterms:modified>
</cp:coreProperties>
</file>