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74C2" w:rsidRDefault="00C274C2" w:rsidP="00C274C2">
      <w:pPr>
        <w:jc w:val="center"/>
        <w:rPr>
          <w:rFonts w:ascii="Arial" w:hAnsi="Arial" w:cs="Arial"/>
          <w:b/>
          <w:bCs/>
          <w:iCs/>
          <w:noProof/>
          <w:color w:val="000000"/>
          <w:u w:val="single"/>
          <w:vertAlign w:val="baseline"/>
          <w:lang w:val="ru-RU" w:eastAsia="sr-Latn-CS"/>
        </w:rPr>
      </w:pPr>
      <w:r>
        <w:rPr>
          <w:rFonts w:ascii="Arial" w:hAnsi="Arial" w:cs="Arial"/>
          <w:b/>
          <w:bCs/>
          <w:iCs/>
          <w:noProof/>
          <w:color w:val="000000"/>
          <w:u w:val="single"/>
          <w:vertAlign w:val="baseline"/>
          <w:lang w:val="ru-RU" w:eastAsia="sr-Latn-CS"/>
        </w:rPr>
        <w:t>1. ПОЗИВ ЗА ПОДНОШЕЊЕ ПОНУДА</w:t>
      </w:r>
    </w:p>
    <w:p w:rsidR="00C274C2" w:rsidRDefault="00C274C2" w:rsidP="00C274C2">
      <w:pPr>
        <w:jc w:val="center"/>
        <w:rPr>
          <w:rFonts w:ascii="Arial" w:hAnsi="Arial" w:cs="Arial"/>
          <w:b/>
          <w:bCs/>
          <w:iCs/>
          <w:noProof/>
          <w:color w:val="000000"/>
          <w:u w:val="single"/>
          <w:vertAlign w:val="baseline"/>
          <w:lang w:val="ru-RU" w:eastAsia="sr-Latn-CS"/>
        </w:rPr>
      </w:pP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1.1. </w:t>
      </w:r>
      <w:r>
        <w:rPr>
          <w:rFonts w:ascii="Arial" w:hAnsi="Arial" w:cs="Arial"/>
          <w:b/>
          <w:noProof/>
          <w:sz w:val="22"/>
          <w:szCs w:val="22"/>
          <w:vertAlign w:val="baseline"/>
          <w:lang w:val="ru-RU"/>
        </w:rPr>
        <w:t>ПОДАЦИ О НАРУЧИОЦУ</w:t>
      </w:r>
    </w:p>
    <w:p w:rsidR="00C274C2" w:rsidRDefault="00C274C2" w:rsidP="00C274C2">
      <w:pPr>
        <w:autoSpaceDE w:val="0"/>
        <w:autoSpaceDN w:val="0"/>
        <w:adjustRightInd w:val="0"/>
        <w:ind w:left="567"/>
        <w:rPr>
          <w:rFonts w:ascii="Arial" w:hAnsi="Arial" w:cs="Arial"/>
          <w:b/>
          <w:noProof/>
          <w:sz w:val="22"/>
          <w:szCs w:val="22"/>
          <w:vertAlign w:val="baseline"/>
          <w:lang w:val="ru-RU"/>
        </w:rPr>
      </w:pPr>
    </w:p>
    <w:tbl>
      <w:tblPr>
        <w:tblW w:w="0" w:type="auto"/>
        <w:tblLook w:val="04A0" w:firstRow="1" w:lastRow="0" w:firstColumn="1" w:lastColumn="0" w:noHBand="0" w:noVBand="1"/>
      </w:tblPr>
      <w:tblGrid>
        <w:gridCol w:w="2486"/>
        <w:gridCol w:w="6756"/>
      </w:tblGrid>
      <w:tr w:rsidR="00C274C2" w:rsidTr="00C274C2">
        <w:tc>
          <w:tcPr>
            <w:tcW w:w="2486" w:type="dxa"/>
            <w:hideMark/>
          </w:tcPr>
          <w:p w:rsidR="00C274C2" w:rsidRDefault="00C274C2">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Назив наручиоца:</w:t>
            </w:r>
          </w:p>
          <w:p w:rsidR="00C274C2" w:rsidRDefault="00C274C2">
            <w:pPr>
              <w:autoSpaceDE w:val="0"/>
              <w:autoSpaceDN w:val="0"/>
              <w:adjustRightInd w:val="0"/>
              <w:rPr>
                <w:rFonts w:ascii="Arial" w:hAnsi="Arial" w:cs="Arial"/>
                <w:noProof/>
                <w:sz w:val="22"/>
                <w:szCs w:val="22"/>
                <w:vertAlign w:val="baseline"/>
                <w:lang w:val="sr-Cyrl-CS"/>
              </w:rPr>
            </w:pPr>
            <w:r>
              <w:rPr>
                <w:rFonts w:ascii="Arial" w:hAnsi="Arial" w:cs="Arial"/>
                <w:noProof/>
                <w:sz w:val="22"/>
                <w:szCs w:val="22"/>
                <w:vertAlign w:val="baseline"/>
                <w:lang w:val="sr-Cyrl-CS"/>
              </w:rPr>
              <w:t>Адреса:</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ПИБ:</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Матични број:</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Шифра делатности:</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Број рачуна:</w:t>
            </w:r>
          </w:p>
          <w:p w:rsidR="00C274C2" w:rsidRDefault="00C274C2">
            <w:pPr>
              <w:autoSpaceDE w:val="0"/>
              <w:autoSpaceDN w:val="0"/>
              <w:adjustRightInd w:val="0"/>
              <w:rPr>
                <w:rFonts w:ascii="Arial" w:hAnsi="Arial" w:cs="Arial"/>
                <w:b/>
                <w:noProof/>
                <w:sz w:val="22"/>
                <w:szCs w:val="22"/>
                <w:vertAlign w:val="baseline"/>
                <w:lang w:val="ru-RU"/>
              </w:rPr>
            </w:pPr>
            <w:r>
              <w:rPr>
                <w:rFonts w:ascii="Arial" w:hAnsi="Arial" w:cs="Arial"/>
                <w:noProof/>
                <w:sz w:val="22"/>
                <w:szCs w:val="22"/>
                <w:vertAlign w:val="baseline"/>
                <w:lang w:val="ru-RU"/>
              </w:rPr>
              <w:t>Интернет адреса:</w:t>
            </w:r>
          </w:p>
        </w:tc>
        <w:tc>
          <w:tcPr>
            <w:tcW w:w="6756" w:type="dxa"/>
            <w:hideMark/>
          </w:tcPr>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Дом здравља Ваљево</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sr-Cyrl-CS"/>
              </w:rPr>
              <w:t>У</w:t>
            </w:r>
            <w:r>
              <w:rPr>
                <w:rFonts w:ascii="Arial" w:hAnsi="Arial" w:cs="Arial"/>
                <w:noProof/>
                <w:sz w:val="22"/>
                <w:szCs w:val="22"/>
                <w:vertAlign w:val="baseline"/>
                <w:lang w:val="ru-RU"/>
              </w:rPr>
              <w:t>лица Железничка 12, 14000 Ваљево</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107041023</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 xml:space="preserve">17817361  </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8621</w:t>
            </w:r>
          </w:p>
          <w:p w:rsidR="00C274C2" w:rsidRDefault="00C274C2">
            <w:pPr>
              <w:autoSpaceDE w:val="0"/>
              <w:autoSpaceDN w:val="0"/>
              <w:adjustRightInd w:val="0"/>
              <w:rPr>
                <w:rFonts w:ascii="Arial" w:hAnsi="Arial" w:cs="Arial"/>
                <w:noProof/>
                <w:sz w:val="22"/>
                <w:szCs w:val="22"/>
                <w:vertAlign w:val="baseline"/>
                <w:lang w:val="ru-RU"/>
              </w:rPr>
            </w:pPr>
            <w:r>
              <w:rPr>
                <w:rFonts w:ascii="Arial" w:hAnsi="Arial" w:cs="Arial"/>
                <w:noProof/>
                <w:sz w:val="22"/>
                <w:szCs w:val="22"/>
                <w:vertAlign w:val="baseline"/>
                <w:lang w:val="ru-RU"/>
              </w:rPr>
              <w:t>840-830661-75</w:t>
            </w:r>
          </w:p>
          <w:p w:rsidR="00C274C2" w:rsidRDefault="00C274C2">
            <w:pPr>
              <w:autoSpaceDE w:val="0"/>
              <w:autoSpaceDN w:val="0"/>
              <w:adjustRightInd w:val="0"/>
              <w:jc w:val="both"/>
              <w:rPr>
                <w:rFonts w:ascii="Arial" w:hAnsi="Arial" w:cs="Arial"/>
                <w:noProof/>
                <w:sz w:val="22"/>
                <w:szCs w:val="22"/>
                <w:vertAlign w:val="baseline"/>
                <w:lang w:val="ru-RU"/>
              </w:rPr>
            </w:pPr>
            <w:hyperlink r:id="rId6" w:history="1">
              <w:r>
                <w:rPr>
                  <w:rStyle w:val="Hyperlink"/>
                  <w:rFonts w:ascii="Arial" w:hAnsi="Arial" w:cs="Arial"/>
                  <w:noProof/>
                  <w:color w:val="auto"/>
                  <w:sz w:val="22"/>
                  <w:szCs w:val="22"/>
                  <w:vertAlign w:val="baseline"/>
                </w:rPr>
                <w:t>http</w:t>
              </w:r>
              <w:r>
                <w:rPr>
                  <w:rStyle w:val="Hyperlink"/>
                  <w:rFonts w:ascii="Arial" w:hAnsi="Arial" w:cs="Arial"/>
                  <w:noProof/>
                  <w:color w:val="auto"/>
                  <w:sz w:val="22"/>
                  <w:szCs w:val="22"/>
                  <w:vertAlign w:val="baseline"/>
                  <w:lang w:val="ru-RU"/>
                </w:rPr>
                <w:t>://</w:t>
              </w:r>
              <w:r>
                <w:rPr>
                  <w:rStyle w:val="Hyperlink"/>
                  <w:rFonts w:ascii="Arial" w:hAnsi="Arial" w:cs="Arial"/>
                  <w:noProof/>
                  <w:color w:val="auto"/>
                  <w:sz w:val="22"/>
                  <w:szCs w:val="22"/>
                  <w:vertAlign w:val="baseline"/>
                </w:rPr>
                <w:t>www</w:t>
              </w:r>
              <w:r>
                <w:rPr>
                  <w:rStyle w:val="Hyperlink"/>
                  <w:rFonts w:ascii="Arial" w:hAnsi="Arial" w:cs="Arial"/>
                  <w:noProof/>
                  <w:color w:val="auto"/>
                  <w:sz w:val="22"/>
                  <w:szCs w:val="22"/>
                  <w:vertAlign w:val="baseline"/>
                  <w:lang w:val="ru-RU"/>
                </w:rPr>
                <w:t>.</w:t>
              </w:r>
              <w:r>
                <w:rPr>
                  <w:rStyle w:val="Hyperlink"/>
                  <w:rFonts w:ascii="Arial" w:hAnsi="Arial" w:cs="Arial"/>
                  <w:noProof/>
                  <w:color w:val="auto"/>
                  <w:sz w:val="22"/>
                  <w:szCs w:val="22"/>
                  <w:vertAlign w:val="baseline"/>
                  <w:lang w:val="sr-Latn-RS"/>
                </w:rPr>
                <w:t>dz</w:t>
              </w:r>
              <w:hyperlink r:id="rId7" w:history="1">
                <w:r>
                  <w:rPr>
                    <w:rStyle w:val="Hyperlink"/>
                    <w:rFonts w:ascii="Arial" w:hAnsi="Arial" w:cs="Arial"/>
                    <w:color w:val="auto"/>
                    <w:sz w:val="22"/>
                    <w:szCs w:val="22"/>
                    <w:vertAlign w:val="baseline"/>
                  </w:rPr>
                  <w:t>valjevo</w:t>
                </w:r>
                <w:r>
                  <w:rPr>
                    <w:rStyle w:val="Hyperlink"/>
                    <w:rFonts w:ascii="Arial" w:hAnsi="Arial" w:cs="Arial"/>
                    <w:color w:val="auto"/>
                    <w:sz w:val="22"/>
                    <w:szCs w:val="22"/>
                    <w:vertAlign w:val="baseline"/>
                    <w:lang w:val="ru-RU"/>
                  </w:rPr>
                  <w:t>.</w:t>
                </w:r>
                <w:r>
                  <w:rPr>
                    <w:rStyle w:val="Hyperlink"/>
                    <w:rFonts w:ascii="Arial" w:hAnsi="Arial" w:cs="Arial"/>
                    <w:color w:val="auto"/>
                    <w:sz w:val="22"/>
                    <w:szCs w:val="22"/>
                    <w:vertAlign w:val="baseline"/>
                  </w:rPr>
                  <w:t>rs</w:t>
                </w:r>
              </w:hyperlink>
            </w:hyperlink>
          </w:p>
        </w:tc>
      </w:tr>
    </w:tbl>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1.2. </w:t>
      </w:r>
      <w:r>
        <w:rPr>
          <w:rFonts w:ascii="Arial" w:hAnsi="Arial" w:cs="Arial"/>
          <w:b/>
          <w:noProof/>
          <w:sz w:val="22"/>
          <w:szCs w:val="22"/>
          <w:vertAlign w:val="baseline"/>
          <w:lang w:val="ru-RU"/>
        </w:rPr>
        <w:t>ВРСТА ПОСТУПКА</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t xml:space="preserve">Јавна набавка услуге спроводи се у поступку јавне набавке мале вредности у складу са Законом о јавним набавкама </w:t>
      </w:r>
      <w:r>
        <w:rPr>
          <w:rFonts w:ascii="Arial" w:hAnsi="Arial" w:cs="Arial"/>
          <w:sz w:val="22"/>
          <w:szCs w:val="22"/>
          <w:vertAlign w:val="baseline"/>
          <w:lang w:val="ru-RU"/>
        </w:rPr>
        <w:t>(,,Сл.гласник РС“, број 124/12</w:t>
      </w:r>
      <w:r>
        <w:rPr>
          <w:rFonts w:ascii="Arial" w:hAnsi="Arial" w:cs="Arial"/>
          <w:sz w:val="22"/>
          <w:szCs w:val="22"/>
          <w:vertAlign w:val="baseline"/>
          <w:lang w:val="sr-Latn-RS"/>
        </w:rPr>
        <w:t xml:space="preserve">; 14/2015 </w:t>
      </w:r>
      <w:r>
        <w:rPr>
          <w:rFonts w:ascii="Arial" w:hAnsi="Arial" w:cs="Arial"/>
          <w:sz w:val="22"/>
          <w:szCs w:val="22"/>
          <w:vertAlign w:val="baseline"/>
          <w:lang w:val="sr-Cyrl-RS"/>
        </w:rPr>
        <w:t>и</w:t>
      </w:r>
      <w:r>
        <w:rPr>
          <w:rFonts w:ascii="Arial" w:hAnsi="Arial" w:cs="Arial"/>
          <w:sz w:val="22"/>
          <w:szCs w:val="22"/>
          <w:vertAlign w:val="baseline"/>
          <w:lang w:val="sr-Latn-RS"/>
        </w:rPr>
        <w:t xml:space="preserve"> 68/2015</w:t>
      </w:r>
      <w:r>
        <w:rPr>
          <w:rFonts w:ascii="Arial" w:hAnsi="Arial" w:cs="Arial"/>
          <w:sz w:val="22"/>
          <w:szCs w:val="22"/>
          <w:vertAlign w:val="baseline"/>
          <w:lang w:val="ru-RU"/>
        </w:rPr>
        <w:t>)</w:t>
      </w:r>
      <w:r>
        <w:rPr>
          <w:rFonts w:ascii="Arial" w:hAnsi="Arial" w:cs="Arial"/>
          <w:noProof/>
          <w:sz w:val="22"/>
          <w:szCs w:val="22"/>
          <w:vertAlign w:val="baseline"/>
          <w:lang w:val="ru-RU"/>
        </w:rPr>
        <w:t xml:space="preserve">, Подзаконским актима и Одлуком о покретању поступка бр. </w:t>
      </w:r>
      <w:r>
        <w:rPr>
          <w:rFonts w:ascii="Arial" w:hAnsi="Arial" w:cs="Arial"/>
          <w:noProof/>
          <w:sz w:val="22"/>
          <w:szCs w:val="22"/>
          <w:shd w:val="clear" w:color="auto" w:fill="FFFFFF"/>
          <w:vertAlign w:val="baseline"/>
          <w:lang w:val="sr-Cyrl-RS"/>
        </w:rPr>
        <w:t>ДЗ-01-810 од 23.03.2016</w:t>
      </w:r>
      <w:r>
        <w:rPr>
          <w:rFonts w:ascii="Arial" w:hAnsi="Arial" w:cs="Arial"/>
          <w:noProof/>
          <w:sz w:val="22"/>
          <w:szCs w:val="22"/>
          <w:vertAlign w:val="baseline"/>
          <w:lang w:val="ru-RU"/>
        </w:rPr>
        <w:t>.</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године.</w:t>
      </w:r>
    </w:p>
    <w:p w:rsidR="00C274C2" w:rsidRDefault="00C274C2" w:rsidP="00C274C2">
      <w:pPr>
        <w:autoSpaceDE w:val="0"/>
        <w:autoSpaceDN w:val="0"/>
        <w:adjustRightInd w:val="0"/>
        <w:jc w:val="both"/>
        <w:rPr>
          <w:rFonts w:ascii="Arial" w:hAnsi="Arial" w:cs="Arial"/>
          <w:noProof/>
          <w:sz w:val="22"/>
          <w:szCs w:val="22"/>
          <w:vertAlign w:val="baseline"/>
          <w:lang w:val="ru-RU"/>
        </w:rPr>
      </w:pP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1.3. </w:t>
      </w:r>
      <w:r>
        <w:rPr>
          <w:rFonts w:ascii="Arial" w:hAnsi="Arial" w:cs="Arial"/>
          <w:b/>
          <w:noProof/>
          <w:sz w:val="22"/>
          <w:szCs w:val="22"/>
          <w:vertAlign w:val="baseline"/>
          <w:lang w:val="ru-RU"/>
        </w:rPr>
        <w:t>ПРЕДМЕТ ЈАВНЕ НАБАВКЕ</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pStyle w:val="NormalWeb"/>
        <w:shd w:val="clear" w:color="auto" w:fill="FFFFFF"/>
        <w:spacing w:before="0" w:beforeAutospacing="0" w:after="0" w:afterAutospacing="0"/>
        <w:rPr>
          <w:rFonts w:ascii="Arial" w:hAnsi="Arial" w:cs="Arial"/>
          <w:sz w:val="22"/>
          <w:szCs w:val="22"/>
          <w:lang w:val="sr-Cyrl-CS"/>
        </w:rPr>
      </w:pPr>
      <w:r>
        <w:rPr>
          <w:rFonts w:ascii="Arial" w:hAnsi="Arial" w:cs="Arial"/>
          <w:sz w:val="22"/>
          <w:szCs w:val="22"/>
          <w:lang w:val="ru-RU"/>
        </w:rPr>
        <w:tab/>
        <w:t xml:space="preserve">Предмет јавне набавке су услуге -  </w:t>
      </w:r>
      <w:r>
        <w:rPr>
          <w:rFonts w:ascii="Arial" w:hAnsi="Arial" w:cs="Arial"/>
          <w:b/>
          <w:sz w:val="22"/>
          <w:szCs w:val="22"/>
          <w:lang w:val="sr-Cyrl-CS"/>
        </w:rPr>
        <w:t>сервисирање и одржавање возила са обезбеђењем резервних делова и потрошног материјала</w:t>
      </w:r>
      <w:r>
        <w:rPr>
          <w:rFonts w:ascii="Arial" w:hAnsi="Arial" w:cs="Arial"/>
          <w:sz w:val="22"/>
          <w:szCs w:val="22"/>
          <w:lang w:val="sr-Cyrl-CS"/>
        </w:rPr>
        <w:t xml:space="preserve">, обликован по партијама. </w:t>
      </w:r>
    </w:p>
    <w:p w:rsidR="00C274C2" w:rsidRDefault="00C274C2" w:rsidP="00C274C2">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b/>
          <w:color w:val="000000"/>
          <w:sz w:val="22"/>
          <w:szCs w:val="22"/>
          <w:lang w:val="sr-Cyrl-CS"/>
        </w:rPr>
        <w:t>Партија 1</w:t>
      </w:r>
      <w:r>
        <w:rPr>
          <w:rFonts w:ascii="Arial" w:hAnsi="Arial" w:cs="Arial"/>
          <w:color w:val="000000"/>
          <w:sz w:val="22"/>
          <w:szCs w:val="22"/>
          <w:lang w:val="sr-Cyrl-CS"/>
        </w:rPr>
        <w:t xml:space="preserve"> – </w:t>
      </w:r>
      <w:r>
        <w:rPr>
          <w:rFonts w:ascii="Arial" w:hAnsi="Arial" w:cs="Arial"/>
          <w:color w:val="000000"/>
          <w:sz w:val="22"/>
          <w:szCs w:val="22"/>
          <w:lang w:val="sr-Cyrl-RS"/>
        </w:rPr>
        <w:t>Сервис, поправка и уградња делова</w:t>
      </w:r>
    </w:p>
    <w:p w:rsidR="00C274C2" w:rsidRDefault="00C274C2" w:rsidP="00C274C2">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b/>
          <w:color w:val="000000"/>
          <w:sz w:val="22"/>
          <w:szCs w:val="22"/>
          <w:lang w:val="sr-Cyrl-CS"/>
        </w:rPr>
        <w:t>Партија 2</w:t>
      </w:r>
      <w:r>
        <w:rPr>
          <w:rFonts w:ascii="Arial" w:hAnsi="Arial" w:cs="Arial"/>
          <w:color w:val="000000"/>
          <w:sz w:val="22"/>
          <w:szCs w:val="22"/>
          <w:lang w:val="sr-Cyrl-CS"/>
        </w:rPr>
        <w:t xml:space="preserve"> – Сервис возила у гарантном року</w:t>
      </w:r>
    </w:p>
    <w:p w:rsidR="00C274C2" w:rsidRDefault="00C274C2" w:rsidP="00C274C2">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b/>
          <w:color w:val="000000"/>
          <w:sz w:val="22"/>
          <w:szCs w:val="22"/>
          <w:lang w:val="sr-Cyrl-CS"/>
        </w:rPr>
        <w:t>Партија 3</w:t>
      </w:r>
      <w:r>
        <w:rPr>
          <w:rFonts w:ascii="Arial" w:hAnsi="Arial" w:cs="Arial"/>
          <w:color w:val="000000"/>
          <w:sz w:val="22"/>
          <w:szCs w:val="22"/>
          <w:lang w:val="sr-Cyrl-CS"/>
        </w:rPr>
        <w:t xml:space="preserve"> – Технички преглед возила</w:t>
      </w:r>
    </w:p>
    <w:p w:rsidR="00C274C2" w:rsidRDefault="00C274C2" w:rsidP="00C274C2">
      <w:pPr>
        <w:pStyle w:val="NormalWeb"/>
        <w:shd w:val="clear" w:color="auto" w:fill="FFFFFF"/>
        <w:spacing w:before="0" w:beforeAutospacing="0" w:after="0" w:afterAutospacing="0"/>
        <w:ind w:left="720"/>
        <w:jc w:val="both"/>
        <w:rPr>
          <w:rFonts w:ascii="Arial" w:hAnsi="Arial" w:cs="Arial"/>
          <w:color w:val="000000"/>
          <w:sz w:val="22"/>
          <w:szCs w:val="22"/>
          <w:lang w:val="sr-Cyrl-CS"/>
        </w:rPr>
      </w:pPr>
      <w:r>
        <w:rPr>
          <w:rFonts w:ascii="Arial" w:hAnsi="Arial" w:cs="Arial"/>
          <w:b/>
          <w:color w:val="000000"/>
          <w:sz w:val="22"/>
          <w:szCs w:val="22"/>
          <w:lang w:val="sr-Cyrl-CS"/>
        </w:rPr>
        <w:t xml:space="preserve">Партија 4 </w:t>
      </w:r>
      <w:r>
        <w:rPr>
          <w:rFonts w:ascii="Arial" w:hAnsi="Arial" w:cs="Arial"/>
          <w:color w:val="000000"/>
          <w:sz w:val="22"/>
          <w:szCs w:val="22"/>
          <w:lang w:val="sr-Cyrl-CS"/>
        </w:rPr>
        <w:t>-  Пнеуматици и акумулатори са уградњом</w:t>
      </w:r>
    </w:p>
    <w:p w:rsidR="00C274C2" w:rsidRDefault="00C274C2" w:rsidP="00C274C2">
      <w:pPr>
        <w:rPr>
          <w:rFonts w:ascii="Arial" w:hAnsi="Arial" w:cs="Arial"/>
          <w:noProof/>
          <w:color w:val="FF0000"/>
          <w:sz w:val="22"/>
          <w:szCs w:val="22"/>
          <w:vertAlign w:val="baseline"/>
          <w:lang w:val="ru-RU"/>
        </w:rPr>
      </w:pPr>
      <w:r>
        <w:rPr>
          <w:rFonts w:ascii="Arial" w:hAnsi="Arial" w:cs="Arial"/>
          <w:noProof/>
          <w:sz w:val="22"/>
          <w:szCs w:val="22"/>
          <w:vertAlign w:val="baseline"/>
          <w:lang w:val="ru-RU"/>
        </w:rPr>
        <w:tab/>
        <w:t>Назив и ознака из општег речника набавке</w:t>
      </w:r>
      <w:r>
        <w:rPr>
          <w:rFonts w:ascii="Arial" w:hAnsi="Arial" w:cs="Arial"/>
          <w:noProof/>
          <w:color w:val="000000"/>
          <w:sz w:val="22"/>
          <w:szCs w:val="22"/>
          <w:vertAlign w:val="baseline"/>
          <w:lang w:val="ru-RU"/>
        </w:rPr>
        <w:t xml:space="preserve">: 50112000 -  услуге поправке и одржавања аутомобила.          </w:t>
      </w:r>
    </w:p>
    <w:p w:rsidR="00C274C2" w:rsidRDefault="00C274C2" w:rsidP="00C274C2">
      <w:pPr>
        <w:autoSpaceDE w:val="0"/>
        <w:autoSpaceDN w:val="0"/>
        <w:adjustRightInd w:val="0"/>
        <w:jc w:val="both"/>
        <w:rPr>
          <w:rFonts w:ascii="Arial" w:hAnsi="Arial" w:cs="Arial"/>
          <w:noProof/>
          <w:sz w:val="22"/>
          <w:szCs w:val="22"/>
          <w:vertAlign w:val="baseline"/>
          <w:lang w:val="ru-RU"/>
        </w:rPr>
      </w:pP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1.4. </w:t>
      </w:r>
      <w:r>
        <w:rPr>
          <w:rFonts w:ascii="Arial" w:hAnsi="Arial" w:cs="Arial"/>
          <w:b/>
          <w:noProof/>
          <w:sz w:val="22"/>
          <w:szCs w:val="22"/>
          <w:vertAlign w:val="baseline"/>
          <w:lang w:val="ru-RU"/>
        </w:rPr>
        <w:t>КРИТЕРИЈУМ ЗА ДОДЕЛУ УГОВОРА</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ru-RU"/>
        </w:rPr>
        <w:t xml:space="preserve">Критеријум за доделу уговора је </w:t>
      </w:r>
    </w:p>
    <w:p w:rsidR="00C274C2" w:rsidRDefault="00C274C2" w:rsidP="00C274C2">
      <w:pPr>
        <w:numPr>
          <w:ilvl w:val="0"/>
          <w:numId w:val="1"/>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1 – економски најприхватљивија понуда</w:t>
      </w:r>
    </w:p>
    <w:p w:rsidR="00C274C2" w:rsidRDefault="00C274C2" w:rsidP="00C274C2">
      <w:pPr>
        <w:numPr>
          <w:ilvl w:val="0"/>
          <w:numId w:val="1"/>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2 – економски најприхватљивија понуда</w:t>
      </w:r>
    </w:p>
    <w:p w:rsidR="00C274C2" w:rsidRDefault="00C274C2" w:rsidP="00C274C2">
      <w:pPr>
        <w:numPr>
          <w:ilvl w:val="0"/>
          <w:numId w:val="1"/>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3 – најнижа понуђена цена</w:t>
      </w:r>
    </w:p>
    <w:p w:rsidR="00C274C2" w:rsidRDefault="00C274C2" w:rsidP="00C274C2">
      <w:pPr>
        <w:numPr>
          <w:ilvl w:val="0"/>
          <w:numId w:val="1"/>
        </w:num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За партију 4 – најнижа понуђена цена</w:t>
      </w:r>
    </w:p>
    <w:p w:rsidR="00C274C2" w:rsidRDefault="00C274C2" w:rsidP="00C274C2">
      <w:pPr>
        <w:autoSpaceDE w:val="0"/>
        <w:autoSpaceDN w:val="0"/>
        <w:adjustRightInd w:val="0"/>
        <w:jc w:val="both"/>
        <w:rPr>
          <w:rFonts w:ascii="Arial" w:hAnsi="Arial" w:cs="Arial"/>
          <w:noProof/>
          <w:sz w:val="22"/>
          <w:szCs w:val="22"/>
          <w:vertAlign w:val="baseline"/>
          <w:lang w:val="ru-RU"/>
        </w:rPr>
      </w:pPr>
    </w:p>
    <w:p w:rsidR="00C274C2" w:rsidRDefault="00C274C2" w:rsidP="00C274C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1.5. </w:t>
      </w:r>
      <w:r>
        <w:rPr>
          <w:rFonts w:ascii="Arial" w:hAnsi="Arial" w:cs="Arial"/>
          <w:b/>
          <w:noProof/>
          <w:sz w:val="22"/>
          <w:szCs w:val="22"/>
          <w:vertAlign w:val="baseline"/>
          <w:lang w:val="ru-RU"/>
        </w:rPr>
        <w:t>НАЧИН ПРЕУЗИМАЊА КОНКУРСНЕ ДОКУМЕНТАЦИЈЕ</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 xml:space="preserve">Сва заинтересована лица кокнкурсну документацију могу лично преузети на адреси наручиоца: </w:t>
      </w:r>
      <w:r>
        <w:rPr>
          <w:rFonts w:ascii="Arial" w:hAnsi="Arial" w:cs="Arial"/>
          <w:noProof/>
          <w:sz w:val="22"/>
          <w:szCs w:val="22"/>
          <w:vertAlign w:val="baseline"/>
          <w:lang w:val="sr-Cyrl-CS"/>
        </w:rPr>
        <w:t>Дом здравља Ваљево</w:t>
      </w:r>
      <w:r>
        <w:rPr>
          <w:rFonts w:ascii="Arial" w:hAnsi="Arial" w:cs="Arial"/>
          <w:noProof/>
          <w:sz w:val="22"/>
          <w:szCs w:val="22"/>
          <w:vertAlign w:val="baseline"/>
          <w:lang w:val="ru-RU"/>
        </w:rPr>
        <w:t>, улица Железничка 12, 14000 Ваљево</w:t>
      </w:r>
      <w:r>
        <w:rPr>
          <w:rFonts w:ascii="Arial" w:hAnsi="Arial" w:cs="Arial"/>
          <w:sz w:val="22"/>
          <w:szCs w:val="22"/>
          <w:vertAlign w:val="baseline"/>
          <w:lang w:val="ru-RU"/>
        </w:rPr>
        <w:t xml:space="preserve">, од 08,00 до 14,00 </w:t>
      </w:r>
      <w:r>
        <w:rPr>
          <w:rFonts w:ascii="Arial" w:hAnsi="Arial" w:cs="Arial"/>
          <w:color w:val="000000"/>
          <w:sz w:val="22"/>
          <w:szCs w:val="22"/>
          <w:vertAlign w:val="baseline"/>
          <w:lang w:val="ru-RU"/>
        </w:rPr>
        <w:t>часова</w:t>
      </w:r>
      <w:r>
        <w:rPr>
          <w:rFonts w:ascii="Arial" w:hAnsi="Arial" w:cs="Arial"/>
          <w:sz w:val="22"/>
          <w:szCs w:val="22"/>
          <w:vertAlign w:val="baseline"/>
          <w:lang w:val="ru-RU"/>
        </w:rPr>
        <w:t>, уз овлашћење за преузимање конкурсне документације.</w:t>
      </w:r>
    </w:p>
    <w:p w:rsidR="00C274C2" w:rsidRDefault="00C274C2" w:rsidP="00C274C2">
      <w:pPr>
        <w:autoSpaceDE w:val="0"/>
        <w:autoSpaceDN w:val="0"/>
        <w:adjustRightInd w:val="0"/>
        <w:ind w:firstLine="567"/>
        <w:jc w:val="both"/>
        <w:rPr>
          <w:rFonts w:ascii="Arial" w:hAnsi="Arial" w:cs="Arial"/>
          <w:sz w:val="22"/>
          <w:szCs w:val="22"/>
          <w:vertAlign w:val="baseline"/>
          <w:lang w:val="ru-RU"/>
        </w:rPr>
      </w:pPr>
      <w:r>
        <w:rPr>
          <w:rFonts w:ascii="Arial" w:hAnsi="Arial" w:cs="Arial"/>
          <w:sz w:val="22"/>
          <w:szCs w:val="22"/>
          <w:vertAlign w:val="baseline"/>
          <w:lang w:val="ru-RU"/>
        </w:rPr>
        <w:t>Кокнкурсна документација се може преузети и на интернет адреси наручиоца и Порталу јавних набавки.</w:t>
      </w:r>
    </w:p>
    <w:p w:rsidR="00C274C2" w:rsidRDefault="00C274C2" w:rsidP="00C274C2">
      <w:pPr>
        <w:autoSpaceDE w:val="0"/>
        <w:autoSpaceDN w:val="0"/>
        <w:adjustRightInd w:val="0"/>
        <w:jc w:val="both"/>
        <w:rPr>
          <w:rFonts w:ascii="Arial" w:hAnsi="Arial" w:cs="Arial"/>
          <w:noProof/>
          <w:sz w:val="22"/>
          <w:szCs w:val="22"/>
          <w:vertAlign w:val="baseline"/>
          <w:lang w:val="ru-RU"/>
        </w:rPr>
      </w:pPr>
    </w:p>
    <w:p w:rsidR="00C274C2" w:rsidRDefault="00C274C2" w:rsidP="00C274C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1.6. </w:t>
      </w:r>
      <w:r>
        <w:rPr>
          <w:rFonts w:ascii="Arial" w:hAnsi="Arial" w:cs="Arial"/>
          <w:b/>
          <w:noProof/>
          <w:sz w:val="22"/>
          <w:szCs w:val="22"/>
          <w:vertAlign w:val="baseline"/>
          <w:lang w:val="ru-RU"/>
        </w:rPr>
        <w:t>НАЧИН ПОДНОШЕЊА ПОНУДЕ И РОК ЗА ПОДНОШЕЊЕ ПОНУДЕ</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подноси у складу са конкурсном документацијом и техничком спецификациом наручиоца који је саставни део конкурсне документације. </w:t>
      </w: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Понуђач понуду подноси лично или посредно путем поште у затвореној коверти. </w:t>
      </w: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lastRenderedPageBreak/>
        <w:t xml:space="preserve">На предњу страну коверте понуђач лепи попуњен </w:t>
      </w:r>
      <w:r>
        <w:rPr>
          <w:rFonts w:ascii="Arial" w:hAnsi="Arial" w:cs="Arial"/>
          <w:noProof/>
          <w:sz w:val="22"/>
          <w:szCs w:val="22"/>
          <w:vertAlign w:val="baseline"/>
          <w:lang w:val="sr-Latn-CS"/>
        </w:rPr>
        <w:t>„</w:t>
      </w:r>
      <w:r>
        <w:rPr>
          <w:rFonts w:ascii="Arial" w:hAnsi="Arial" w:cs="Arial"/>
          <w:b/>
          <w:noProof/>
          <w:sz w:val="22"/>
          <w:szCs w:val="22"/>
          <w:vertAlign w:val="baseline"/>
          <w:lang w:val="ru-RU"/>
        </w:rPr>
        <w:t>Помоћни образац</w:t>
      </w:r>
      <w:r>
        <w:rPr>
          <w:rFonts w:ascii="Arial" w:hAnsi="Arial" w:cs="Arial"/>
          <w:b/>
          <w:noProof/>
          <w:sz w:val="22"/>
          <w:szCs w:val="22"/>
          <w:vertAlign w:val="baseline"/>
          <w:lang w:val="sr-Latn-CS"/>
        </w:rPr>
        <w:t>“</w:t>
      </w:r>
      <w:r>
        <w:rPr>
          <w:rFonts w:ascii="Arial" w:hAnsi="Arial" w:cs="Arial"/>
          <w:b/>
          <w:noProof/>
          <w:sz w:val="22"/>
          <w:szCs w:val="22"/>
          <w:vertAlign w:val="baseline"/>
          <w:lang w:val="ru-RU"/>
        </w:rPr>
        <w:t xml:space="preserve"> </w:t>
      </w:r>
      <w:r>
        <w:rPr>
          <w:rFonts w:ascii="Arial" w:hAnsi="Arial" w:cs="Arial"/>
          <w:noProof/>
          <w:sz w:val="22"/>
          <w:szCs w:val="22"/>
          <w:vertAlign w:val="baseline"/>
          <w:lang w:val="ru-RU"/>
        </w:rPr>
        <w:t xml:space="preserve">(ПО1) који уписује податке о свом тачном називу, адреси, броју телефона, </w:t>
      </w:r>
      <w:r>
        <w:rPr>
          <w:rFonts w:ascii="Arial" w:hAnsi="Arial" w:cs="Arial"/>
          <w:noProof/>
          <w:sz w:val="22"/>
          <w:szCs w:val="22"/>
          <w:vertAlign w:val="baseline"/>
          <w:lang w:val="en-US"/>
        </w:rPr>
        <w:t>e-mail</w:t>
      </w:r>
      <w:r>
        <w:rPr>
          <w:rFonts w:ascii="Arial" w:hAnsi="Arial" w:cs="Arial"/>
          <w:noProof/>
          <w:sz w:val="22"/>
          <w:szCs w:val="22"/>
          <w:vertAlign w:val="baseline"/>
          <w:lang w:val="ru-RU"/>
        </w:rPr>
        <w:t xml:space="preserve"> адреси и имену и презимену овлашћеног лица за контакт.</w:t>
      </w: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може да поднесе само једну понуду.</w:t>
      </w: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подношење понуда је </w:t>
      </w:r>
      <w:r>
        <w:rPr>
          <w:rFonts w:ascii="Arial" w:hAnsi="Arial" w:cs="Arial"/>
          <w:b/>
          <w:noProof/>
          <w:sz w:val="22"/>
          <w:szCs w:val="22"/>
          <w:vertAlign w:val="baseline"/>
          <w:lang w:val="sr-Cyrl-RS"/>
        </w:rPr>
        <w:t>08.04.2016</w:t>
      </w:r>
      <w:r>
        <w:rPr>
          <w:rFonts w:ascii="Arial" w:hAnsi="Arial" w:cs="Arial"/>
          <w:b/>
          <w:noProof/>
          <w:sz w:val="22"/>
          <w:szCs w:val="22"/>
          <w:vertAlign w:val="baseline"/>
          <w:lang w:val="ru-RU"/>
        </w:rPr>
        <w:t>.г.</w:t>
      </w:r>
      <w:r>
        <w:rPr>
          <w:rFonts w:ascii="Arial" w:hAnsi="Arial" w:cs="Arial"/>
          <w:noProof/>
          <w:sz w:val="22"/>
          <w:szCs w:val="22"/>
          <w:vertAlign w:val="baseline"/>
          <w:lang w:val="ru-RU"/>
        </w:rPr>
        <w:t xml:space="preserve">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Понуда се сматра благовременом уколико је примљена у писарницу наручиоца до </w:t>
      </w:r>
      <w:r>
        <w:rPr>
          <w:rFonts w:ascii="Arial" w:hAnsi="Arial" w:cs="Arial"/>
          <w:b/>
          <w:noProof/>
          <w:sz w:val="22"/>
          <w:szCs w:val="22"/>
          <w:vertAlign w:val="baseline"/>
          <w:lang w:val="sr-Latn-RS"/>
        </w:rPr>
        <w:t>08.0</w:t>
      </w:r>
      <w:r>
        <w:rPr>
          <w:rFonts w:ascii="Arial" w:hAnsi="Arial" w:cs="Arial"/>
          <w:b/>
          <w:noProof/>
          <w:sz w:val="22"/>
          <w:szCs w:val="22"/>
          <w:vertAlign w:val="baseline"/>
          <w:lang w:val="sr-Cyrl-RS"/>
        </w:rPr>
        <w:t>4</w:t>
      </w:r>
      <w:r>
        <w:rPr>
          <w:rFonts w:ascii="Arial" w:hAnsi="Arial" w:cs="Arial"/>
          <w:b/>
          <w:noProof/>
          <w:sz w:val="22"/>
          <w:szCs w:val="22"/>
          <w:vertAlign w:val="baseline"/>
          <w:lang w:val="sr-Latn-RS"/>
        </w:rPr>
        <w:t>.201</w:t>
      </w:r>
      <w:r>
        <w:rPr>
          <w:rFonts w:ascii="Arial" w:hAnsi="Arial" w:cs="Arial"/>
          <w:b/>
          <w:noProof/>
          <w:sz w:val="22"/>
          <w:szCs w:val="22"/>
          <w:vertAlign w:val="baseline"/>
          <w:lang w:val="sr-Cyrl-RS"/>
        </w:rPr>
        <w:t>6</w:t>
      </w:r>
      <w:r>
        <w:rPr>
          <w:rFonts w:ascii="Arial" w:hAnsi="Arial" w:cs="Arial"/>
          <w:b/>
          <w:noProof/>
          <w:sz w:val="22"/>
          <w:szCs w:val="22"/>
          <w:vertAlign w:val="baseline"/>
          <w:lang w:val="ru-RU"/>
        </w:rPr>
        <w:t xml:space="preserve">.г. до </w:t>
      </w:r>
      <w:r>
        <w:rPr>
          <w:rFonts w:ascii="Arial" w:hAnsi="Arial" w:cs="Arial"/>
          <w:b/>
          <w:noProof/>
          <w:sz w:val="22"/>
          <w:szCs w:val="22"/>
          <w:vertAlign w:val="baseline"/>
          <w:lang w:val="sr-Cyrl-RS"/>
        </w:rPr>
        <w:t>10,00</w:t>
      </w:r>
      <w:r>
        <w:rPr>
          <w:rFonts w:ascii="Arial" w:hAnsi="Arial" w:cs="Arial"/>
          <w:noProof/>
          <w:sz w:val="22"/>
          <w:szCs w:val="22"/>
          <w:vertAlign w:val="baseline"/>
          <w:lang w:val="ru-RU"/>
        </w:rPr>
        <w:t xml:space="preserve"> часова,</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ru-RU"/>
        </w:rPr>
        <w:t>на адресу</w:t>
      </w:r>
      <w:r>
        <w:rPr>
          <w:rFonts w:ascii="Arial" w:hAnsi="Arial" w:cs="Arial"/>
          <w:noProof/>
          <w:color w:val="FF0000"/>
          <w:sz w:val="22"/>
          <w:szCs w:val="22"/>
          <w:vertAlign w:val="baseline"/>
          <w:lang w:val="ru-RU"/>
        </w:rPr>
        <w:t xml:space="preserve"> </w:t>
      </w:r>
      <w:r>
        <w:rPr>
          <w:rFonts w:ascii="Arial" w:hAnsi="Arial" w:cs="Arial"/>
          <w:noProof/>
          <w:sz w:val="22"/>
          <w:szCs w:val="22"/>
          <w:vertAlign w:val="baseline"/>
          <w:lang w:val="sr-Cyrl-CS"/>
        </w:rPr>
        <w:t>Дома здравља Ваљево, писарница, улица Железничка 12, 14000 Ваљево.</w:t>
      </w:r>
    </w:p>
    <w:p w:rsidR="00C274C2" w:rsidRDefault="00C274C2" w:rsidP="00C274C2">
      <w:pPr>
        <w:pStyle w:val="NormalWeb"/>
        <w:shd w:val="clear" w:color="auto" w:fill="FFFFFF"/>
        <w:spacing w:before="0" w:beforeAutospacing="0" w:after="0" w:afterAutospacing="0"/>
        <w:ind w:firstLine="567"/>
        <w:rPr>
          <w:rFonts w:ascii="Arial" w:hAnsi="Arial" w:cs="Arial"/>
          <w:b/>
          <w:sz w:val="22"/>
          <w:szCs w:val="22"/>
          <w:lang w:val="sr-Cyrl-CS"/>
        </w:rPr>
      </w:pPr>
      <w:r>
        <w:rPr>
          <w:rFonts w:ascii="Arial" w:hAnsi="Arial" w:cs="Arial"/>
          <w:sz w:val="22"/>
          <w:szCs w:val="22"/>
          <w:lang w:val="ru-RU"/>
        </w:rPr>
        <w:t xml:space="preserve">Понуђач може пре истека рока за подношење понуда да допуни, измени или опозове своју понуду писаним обавештењем, са назнаком: </w:t>
      </w:r>
      <w:r>
        <w:rPr>
          <w:rFonts w:ascii="Arial" w:hAnsi="Arial" w:cs="Arial"/>
          <w:sz w:val="22"/>
          <w:szCs w:val="22"/>
          <w:lang w:val="sr-Latn-CS"/>
        </w:rPr>
        <w:t>„</w:t>
      </w:r>
      <w:r>
        <w:rPr>
          <w:rFonts w:ascii="Arial" w:hAnsi="Arial" w:cs="Arial"/>
          <w:sz w:val="22"/>
          <w:szCs w:val="22"/>
          <w:lang w:val="sr-Cyrl-CS"/>
        </w:rPr>
        <w:t xml:space="preserve">Допуна понуде“, „Измена понуде“ или „Опозив понуде“ за јавну набавку – </w:t>
      </w:r>
      <w:r>
        <w:rPr>
          <w:rFonts w:ascii="Arial" w:hAnsi="Arial" w:cs="Arial"/>
          <w:b/>
          <w:sz w:val="22"/>
          <w:szCs w:val="22"/>
          <w:lang w:val="sr-Cyrl-CS"/>
        </w:rPr>
        <w:t xml:space="preserve">Сервисирање и одржавање возила са обезбеђењем резервних делова и потрошног материјала, ЈН бр. 2-7/2016, </w:t>
      </w:r>
    </w:p>
    <w:p w:rsidR="00C274C2" w:rsidRDefault="00C274C2" w:rsidP="00C274C2">
      <w:pPr>
        <w:autoSpaceDE w:val="0"/>
        <w:autoSpaceDN w:val="0"/>
        <w:adjustRightInd w:val="0"/>
        <w:ind w:firstLine="567"/>
        <w:jc w:val="both"/>
        <w:rPr>
          <w:rFonts w:ascii="Arial" w:hAnsi="Arial" w:cs="Arial"/>
          <w:b/>
          <w:noProof/>
          <w:sz w:val="22"/>
          <w:szCs w:val="22"/>
          <w:vertAlign w:val="baseline"/>
          <w:lang w:val="ru-RU"/>
        </w:rPr>
      </w:pPr>
      <w:r>
        <w:rPr>
          <w:rFonts w:ascii="Arial" w:hAnsi="Arial" w:cs="Arial"/>
          <w:noProof/>
          <w:sz w:val="22"/>
          <w:szCs w:val="22"/>
          <w:vertAlign w:val="baseline"/>
          <w:lang w:val="sr-Cyrl-CS"/>
        </w:rPr>
        <w:t>Понуђач је дужан да јасно назначи која документа накнадно доставља, односно који део понуде мења. По истеку рока за подношење понуда понуђач не може да допуњује мења или опозове своју понуду.</w:t>
      </w:r>
    </w:p>
    <w:p w:rsidR="00C274C2" w:rsidRDefault="00C274C2" w:rsidP="00C274C2">
      <w:pPr>
        <w:autoSpaceDE w:val="0"/>
        <w:autoSpaceDN w:val="0"/>
        <w:adjustRightInd w:val="0"/>
        <w:ind w:left="567"/>
        <w:jc w:val="both"/>
        <w:rPr>
          <w:rFonts w:ascii="Arial" w:hAnsi="Arial" w:cs="Arial"/>
          <w:b/>
          <w:noProof/>
          <w:sz w:val="22"/>
          <w:szCs w:val="22"/>
          <w:vertAlign w:val="baseline"/>
          <w:lang w:val="ru-RU"/>
        </w:rPr>
      </w:pPr>
    </w:p>
    <w:p w:rsidR="00C274C2" w:rsidRDefault="00C274C2" w:rsidP="00C274C2">
      <w:pPr>
        <w:autoSpaceDE w:val="0"/>
        <w:autoSpaceDN w:val="0"/>
        <w:adjustRightInd w:val="0"/>
        <w:ind w:left="567"/>
        <w:jc w:val="both"/>
        <w:rPr>
          <w:rFonts w:ascii="Arial" w:hAnsi="Arial" w:cs="Arial"/>
          <w:b/>
          <w:noProof/>
          <w:sz w:val="22"/>
          <w:szCs w:val="22"/>
          <w:vertAlign w:val="baseline"/>
          <w:lang w:val="ru-RU"/>
        </w:rPr>
      </w:pPr>
      <w:r>
        <w:rPr>
          <w:rFonts w:ascii="Arial" w:hAnsi="Arial" w:cs="Arial"/>
          <w:b/>
          <w:noProof/>
          <w:sz w:val="22"/>
          <w:szCs w:val="22"/>
          <w:vertAlign w:val="baseline"/>
          <w:lang w:val="ru-RU"/>
        </w:rPr>
        <w:t>1.7. МЕСТО, ВРЕМЕ И НАЧИН ОТВАРАЊА ПОНУДА</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autoSpaceDE w:val="0"/>
        <w:autoSpaceDN w:val="0"/>
        <w:adjustRightInd w:val="0"/>
        <w:ind w:firstLine="567"/>
        <w:jc w:val="both"/>
        <w:rPr>
          <w:rFonts w:ascii="Arial" w:hAnsi="Arial" w:cs="Arial"/>
          <w:noProof/>
          <w:sz w:val="22"/>
          <w:szCs w:val="22"/>
          <w:vertAlign w:val="baseline"/>
          <w:lang w:val="sr-Cyrl-CS"/>
        </w:rPr>
      </w:pPr>
      <w:r>
        <w:rPr>
          <w:rFonts w:ascii="Arial" w:eastAsia="Calibri" w:hAnsi="Arial" w:cs="Arial"/>
          <w:color w:val="000000"/>
          <w:sz w:val="22"/>
          <w:szCs w:val="22"/>
          <w:vertAlign w:val="baseline"/>
          <w:lang w:val="ru-RU"/>
        </w:rPr>
        <w:t xml:space="preserve">Јавно отварање понуда биће </w:t>
      </w:r>
      <w:r>
        <w:rPr>
          <w:rFonts w:ascii="Arial" w:eastAsia="Calibri" w:hAnsi="Arial" w:cs="Arial"/>
          <w:sz w:val="22"/>
          <w:szCs w:val="22"/>
          <w:vertAlign w:val="baseline"/>
          <w:lang w:val="ru-RU"/>
        </w:rPr>
        <w:t xml:space="preserve">одржано </w:t>
      </w:r>
      <w:r>
        <w:rPr>
          <w:rFonts w:ascii="Arial" w:eastAsia="Calibri" w:hAnsi="Arial" w:cs="Arial"/>
          <w:b/>
          <w:sz w:val="22"/>
          <w:szCs w:val="22"/>
          <w:vertAlign w:val="baseline"/>
          <w:lang w:val="sr-Latn-RS"/>
        </w:rPr>
        <w:t>08.0</w:t>
      </w:r>
      <w:r>
        <w:rPr>
          <w:rFonts w:ascii="Arial" w:eastAsia="Calibri" w:hAnsi="Arial" w:cs="Arial"/>
          <w:b/>
          <w:sz w:val="22"/>
          <w:szCs w:val="22"/>
          <w:vertAlign w:val="baseline"/>
          <w:lang w:val="sr-Cyrl-RS"/>
        </w:rPr>
        <w:t>4</w:t>
      </w:r>
      <w:r>
        <w:rPr>
          <w:rFonts w:ascii="Arial" w:eastAsia="Calibri" w:hAnsi="Arial" w:cs="Arial"/>
          <w:b/>
          <w:sz w:val="22"/>
          <w:szCs w:val="22"/>
          <w:vertAlign w:val="baseline"/>
          <w:lang w:val="sr-Latn-RS"/>
        </w:rPr>
        <w:t>.2016</w:t>
      </w:r>
      <w:r>
        <w:rPr>
          <w:rFonts w:ascii="Arial" w:eastAsia="Calibri" w:hAnsi="Arial" w:cs="Arial"/>
          <w:b/>
          <w:sz w:val="22"/>
          <w:szCs w:val="22"/>
          <w:vertAlign w:val="baseline"/>
          <w:lang w:val="ru-RU"/>
        </w:rPr>
        <w:t xml:space="preserve">. у </w:t>
      </w:r>
      <w:r>
        <w:rPr>
          <w:rFonts w:ascii="Arial" w:eastAsia="Calibri" w:hAnsi="Arial" w:cs="Arial"/>
          <w:b/>
          <w:sz w:val="22"/>
          <w:szCs w:val="22"/>
          <w:vertAlign w:val="baseline"/>
          <w:lang w:val="sr-Latn-RS"/>
        </w:rPr>
        <w:t>10</w:t>
      </w:r>
      <w:r>
        <w:rPr>
          <w:rFonts w:ascii="Arial" w:eastAsia="Calibri" w:hAnsi="Arial" w:cs="Arial"/>
          <w:b/>
          <w:sz w:val="22"/>
          <w:szCs w:val="22"/>
          <w:vertAlign w:val="baseline"/>
          <w:lang w:val="sr-Cyrl-RS"/>
        </w:rPr>
        <w:t>,30</w:t>
      </w:r>
      <w:r>
        <w:rPr>
          <w:rFonts w:ascii="Arial" w:eastAsia="Calibri" w:hAnsi="Arial" w:cs="Arial"/>
          <w:color w:val="000000"/>
          <w:sz w:val="22"/>
          <w:szCs w:val="22"/>
          <w:vertAlign w:val="baseline"/>
          <w:lang w:val="ru-RU"/>
        </w:rPr>
        <w:t xml:space="preserve"> часова, на адреси: </w:t>
      </w:r>
      <w:r>
        <w:rPr>
          <w:rFonts w:ascii="Arial" w:hAnsi="Arial" w:cs="Arial"/>
          <w:noProof/>
          <w:sz w:val="22"/>
          <w:szCs w:val="22"/>
          <w:vertAlign w:val="baseline"/>
          <w:lang w:val="sr-Cyrl-CS"/>
        </w:rPr>
        <w:t xml:space="preserve">Дом здравља Ваљево, улица Железничка 12, 14000 Ваљево, </w:t>
      </w:r>
      <w:r>
        <w:rPr>
          <w:rFonts w:ascii="Arial" w:hAnsi="Arial" w:cs="Arial"/>
          <w:noProof/>
          <w:sz w:val="22"/>
          <w:szCs w:val="22"/>
          <w:vertAlign w:val="baseline"/>
          <w:lang w:val="sr-Cyrl-RS"/>
        </w:rPr>
        <w:t>сала за састанке</w:t>
      </w:r>
      <w:r>
        <w:rPr>
          <w:rFonts w:ascii="Arial" w:hAnsi="Arial" w:cs="Arial"/>
          <w:noProof/>
          <w:sz w:val="22"/>
          <w:szCs w:val="22"/>
          <w:vertAlign w:val="baseline"/>
          <w:lang w:val="sr-Cyrl-CS"/>
        </w:rPr>
        <w:t>.</w:t>
      </w:r>
    </w:p>
    <w:p w:rsidR="00C274C2" w:rsidRDefault="00C274C2" w:rsidP="00C274C2">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Благовремено приспеле понуде комисија ће отварати по редоследу приспећа.</w:t>
      </w:r>
    </w:p>
    <w:p w:rsidR="00C274C2" w:rsidRDefault="00C274C2" w:rsidP="00C274C2">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О поступку отварања понуда комисија наручиоца води записник који потписују председник и чланови комисије и присутни представници понуђача.</w:t>
      </w:r>
    </w:p>
    <w:p w:rsidR="00C274C2" w:rsidRDefault="00C274C2" w:rsidP="00C274C2">
      <w:pPr>
        <w:autoSpaceDE w:val="0"/>
        <w:autoSpaceDN w:val="0"/>
        <w:adjustRightInd w:val="0"/>
        <w:ind w:firstLine="567"/>
        <w:jc w:val="both"/>
        <w:rPr>
          <w:rFonts w:ascii="Arial" w:hAnsi="Arial" w:cs="Arial"/>
          <w:noProof/>
          <w:sz w:val="22"/>
          <w:szCs w:val="22"/>
          <w:vertAlign w:val="baseline"/>
          <w:lang w:val="sr-Cyrl-CS"/>
        </w:rPr>
      </w:pPr>
      <w:r>
        <w:rPr>
          <w:rFonts w:ascii="Arial" w:hAnsi="Arial" w:cs="Arial"/>
          <w:noProof/>
          <w:sz w:val="22"/>
          <w:szCs w:val="22"/>
          <w:vertAlign w:val="baseline"/>
          <w:lang w:val="sr-Cyrl-CS"/>
        </w:rPr>
        <w:t xml:space="preserve">Понуђачу који је поднео понуду, а није присуствовао поступку отварања понуда, копија записника се доставља у року од </w:t>
      </w:r>
      <w:r>
        <w:rPr>
          <w:rFonts w:ascii="Arial" w:hAnsi="Arial" w:cs="Arial"/>
          <w:b/>
          <w:noProof/>
          <w:sz w:val="22"/>
          <w:szCs w:val="22"/>
          <w:vertAlign w:val="baseline"/>
          <w:lang w:val="sr-Cyrl-CS"/>
        </w:rPr>
        <w:t>три</w:t>
      </w:r>
      <w:r>
        <w:rPr>
          <w:rFonts w:ascii="Arial" w:hAnsi="Arial" w:cs="Arial"/>
          <w:noProof/>
          <w:sz w:val="22"/>
          <w:szCs w:val="22"/>
          <w:vertAlign w:val="baseline"/>
          <w:lang w:val="sr-Cyrl-CS"/>
        </w:rPr>
        <w:t xml:space="preserve"> дана од дана отварања понуда.</w:t>
      </w:r>
    </w:p>
    <w:p w:rsidR="00C274C2" w:rsidRDefault="00C274C2" w:rsidP="00C274C2">
      <w:pPr>
        <w:autoSpaceDE w:val="0"/>
        <w:autoSpaceDN w:val="0"/>
        <w:adjustRightInd w:val="0"/>
        <w:ind w:firstLine="567"/>
        <w:jc w:val="both"/>
        <w:rPr>
          <w:rFonts w:ascii="Arial" w:hAnsi="Arial" w:cs="Arial"/>
          <w:noProof/>
          <w:sz w:val="22"/>
          <w:szCs w:val="22"/>
          <w:vertAlign w:val="baseline"/>
          <w:lang w:val="sr-Cyrl-CS"/>
        </w:rPr>
      </w:pP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1.8. УСЛОВИ ПОД КОЈИМА ПРЕДСТАВНИЦИ ПОНУЂАЧА МОГУ</w:t>
      </w: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УЧЕСТВОВАТИ У ПОСТУПКУ ОТВАРАЊА ПОНУДА</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Пре почетка поступка јавног отварања понуда, представници понуђача који ће присуствовати поступку отварања понуда, дужни су да комисији наручиоца предају писано пуномоћје, којим ће доказати овлашћење за учешће у поступку јавног отварања понуда.</w:t>
      </w:r>
    </w:p>
    <w:p w:rsidR="00C274C2" w:rsidRDefault="00C274C2" w:rsidP="00C274C2">
      <w:pPr>
        <w:autoSpaceDE w:val="0"/>
        <w:autoSpaceDN w:val="0"/>
        <w:adjustRightInd w:val="0"/>
        <w:jc w:val="both"/>
        <w:rPr>
          <w:rFonts w:ascii="Arial" w:hAnsi="Arial" w:cs="Arial"/>
          <w:noProof/>
          <w:sz w:val="22"/>
          <w:szCs w:val="22"/>
          <w:vertAlign w:val="baseline"/>
          <w:lang w:val="ru-RU"/>
        </w:rPr>
      </w:pP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sr-Cyrl-CS"/>
        </w:rPr>
        <w:t xml:space="preserve">1.9. </w:t>
      </w:r>
      <w:r>
        <w:rPr>
          <w:rFonts w:ascii="Arial" w:hAnsi="Arial" w:cs="Arial"/>
          <w:b/>
          <w:noProof/>
          <w:sz w:val="22"/>
          <w:szCs w:val="22"/>
          <w:vertAlign w:val="baseline"/>
          <w:lang w:val="ru-RU"/>
        </w:rPr>
        <w:t xml:space="preserve">РОК ЗА ДОНОШЕЊЕ ОДЛУКЕ </w:t>
      </w:r>
    </w:p>
    <w:p w:rsidR="00C274C2" w:rsidRDefault="00C274C2" w:rsidP="00C274C2">
      <w:pPr>
        <w:autoSpaceDE w:val="0"/>
        <w:autoSpaceDN w:val="0"/>
        <w:adjustRightInd w:val="0"/>
        <w:ind w:left="720"/>
        <w:jc w:val="both"/>
        <w:rPr>
          <w:rFonts w:ascii="Arial" w:hAnsi="Arial" w:cs="Arial"/>
          <w:b/>
          <w:noProof/>
          <w:sz w:val="22"/>
          <w:szCs w:val="22"/>
          <w:vertAlign w:val="baseline"/>
          <w:lang w:val="ru-RU"/>
        </w:rPr>
      </w:pP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 xml:space="preserve">Рок за доношење Одлуке о додели уговора је </w:t>
      </w:r>
      <w:r>
        <w:rPr>
          <w:rFonts w:ascii="Arial" w:hAnsi="Arial" w:cs="Arial"/>
          <w:b/>
          <w:noProof/>
          <w:sz w:val="22"/>
          <w:szCs w:val="22"/>
          <w:vertAlign w:val="baseline"/>
          <w:lang w:val="ru-RU"/>
        </w:rPr>
        <w:t xml:space="preserve">пет </w:t>
      </w:r>
      <w:r>
        <w:rPr>
          <w:rFonts w:ascii="Arial" w:hAnsi="Arial" w:cs="Arial"/>
          <w:noProof/>
          <w:sz w:val="22"/>
          <w:szCs w:val="22"/>
          <w:vertAlign w:val="baseline"/>
          <w:lang w:val="ru-RU"/>
        </w:rPr>
        <w:t>дана од дана отварања понуда.</w:t>
      </w:r>
    </w:p>
    <w:p w:rsidR="00C274C2" w:rsidRDefault="00C274C2" w:rsidP="00C274C2">
      <w:pPr>
        <w:autoSpaceDE w:val="0"/>
        <w:autoSpaceDN w:val="0"/>
        <w:adjustRightInd w:val="0"/>
        <w:jc w:val="both"/>
        <w:rPr>
          <w:rFonts w:ascii="Arial" w:hAnsi="Arial" w:cs="Arial"/>
          <w:b/>
          <w:noProof/>
          <w:sz w:val="22"/>
          <w:szCs w:val="22"/>
          <w:vertAlign w:val="baseline"/>
          <w:lang w:val="ru-RU"/>
        </w:rPr>
      </w:pPr>
    </w:p>
    <w:p w:rsidR="00C274C2" w:rsidRDefault="00C274C2" w:rsidP="00C274C2">
      <w:pPr>
        <w:autoSpaceDE w:val="0"/>
        <w:autoSpaceDN w:val="0"/>
        <w:adjustRightInd w:val="0"/>
        <w:ind w:left="567"/>
        <w:rPr>
          <w:rFonts w:ascii="Arial" w:hAnsi="Arial" w:cs="Arial"/>
          <w:b/>
          <w:noProof/>
          <w:sz w:val="22"/>
          <w:szCs w:val="22"/>
          <w:vertAlign w:val="baseline"/>
          <w:lang w:val="ru-RU"/>
        </w:rPr>
      </w:pPr>
      <w:r>
        <w:rPr>
          <w:rFonts w:ascii="Arial" w:hAnsi="Arial" w:cs="Arial"/>
          <w:b/>
          <w:noProof/>
          <w:sz w:val="22"/>
          <w:szCs w:val="22"/>
          <w:vertAlign w:val="baseline"/>
          <w:lang w:val="ru-RU"/>
        </w:rPr>
        <w:t>1.10. ЛИЦЕ ЗА КОНТАКТ</w:t>
      </w:r>
    </w:p>
    <w:p w:rsidR="00C274C2" w:rsidRDefault="00C274C2" w:rsidP="00C274C2">
      <w:pPr>
        <w:autoSpaceDE w:val="0"/>
        <w:autoSpaceDN w:val="0"/>
        <w:adjustRightInd w:val="0"/>
        <w:jc w:val="both"/>
        <w:rPr>
          <w:rFonts w:ascii="Arial" w:hAnsi="Arial" w:cs="Arial"/>
          <w:noProof/>
          <w:sz w:val="22"/>
          <w:szCs w:val="22"/>
          <w:vertAlign w:val="baseline"/>
          <w:lang w:val="ru-RU"/>
        </w:rPr>
      </w:pPr>
      <w:r>
        <w:rPr>
          <w:rFonts w:ascii="Arial" w:hAnsi="Arial" w:cs="Arial"/>
          <w:noProof/>
          <w:sz w:val="22"/>
          <w:szCs w:val="22"/>
          <w:vertAlign w:val="baseline"/>
          <w:lang w:val="ru-RU"/>
        </w:rPr>
        <w:tab/>
      </w:r>
    </w:p>
    <w:p w:rsidR="00C274C2" w:rsidRDefault="00C274C2" w:rsidP="00C274C2">
      <w:pPr>
        <w:autoSpaceDE w:val="0"/>
        <w:autoSpaceDN w:val="0"/>
        <w:adjustRightInd w:val="0"/>
        <w:ind w:firstLine="567"/>
        <w:jc w:val="both"/>
        <w:rPr>
          <w:rFonts w:ascii="Arial" w:hAnsi="Arial" w:cs="Arial"/>
          <w:noProof/>
          <w:sz w:val="22"/>
          <w:szCs w:val="22"/>
          <w:vertAlign w:val="baseline"/>
          <w:lang w:val="ru-RU"/>
        </w:rPr>
      </w:pPr>
      <w:r>
        <w:rPr>
          <w:rFonts w:ascii="Arial" w:hAnsi="Arial" w:cs="Arial"/>
          <w:noProof/>
          <w:sz w:val="22"/>
          <w:szCs w:val="22"/>
          <w:vertAlign w:val="baseline"/>
          <w:lang w:val="ru-RU"/>
        </w:rPr>
        <w:t>Контакт особа за преузимање конкурсне документације је Весна Јокић, телефон 014/3150051 и моб. тел. 064/8321300.</w:t>
      </w:r>
    </w:p>
    <w:p w:rsidR="00C274C2" w:rsidRDefault="00C274C2" w:rsidP="00C274C2">
      <w:pPr>
        <w:autoSpaceDE w:val="0"/>
        <w:autoSpaceDN w:val="0"/>
        <w:adjustRightInd w:val="0"/>
        <w:jc w:val="center"/>
        <w:rPr>
          <w:rFonts w:ascii="Arial" w:hAnsi="Arial" w:cs="Arial"/>
          <w:b/>
          <w:bCs/>
          <w:iCs/>
          <w:noProof/>
          <w:color w:val="000000"/>
          <w:sz w:val="22"/>
          <w:szCs w:val="22"/>
          <w:vertAlign w:val="baseline"/>
          <w:lang w:val="ru-RU" w:eastAsia="sr-Latn-CS"/>
        </w:rPr>
      </w:pPr>
    </w:p>
    <w:p w:rsidR="00C274C2" w:rsidRDefault="00C274C2" w:rsidP="00C274C2">
      <w:pPr>
        <w:jc w:val="both"/>
        <w:rPr>
          <w:rFonts w:ascii="Arial" w:hAnsi="Arial" w:cs="Arial"/>
          <w:bCs/>
          <w:iCs/>
          <w:noProof/>
          <w:sz w:val="22"/>
          <w:szCs w:val="22"/>
          <w:vertAlign w:val="baseline"/>
          <w:lang w:val="sr-Latn-RS" w:eastAsia="sr-Latn-CS"/>
        </w:rPr>
      </w:pPr>
    </w:p>
    <w:p w:rsidR="00BC31DF" w:rsidRDefault="00BC31DF" w:rsidP="00BC31DF">
      <w:pPr>
        <w:jc w:val="both"/>
        <w:rPr>
          <w:rFonts w:ascii="Arial" w:hAnsi="Arial" w:cs="Arial"/>
          <w:bCs/>
          <w:iCs/>
          <w:noProof/>
          <w:sz w:val="22"/>
          <w:szCs w:val="22"/>
          <w:vertAlign w:val="baseline"/>
          <w:lang w:val="sr-Latn-RS" w:eastAsia="sr-Latn-CS"/>
        </w:rPr>
      </w:pPr>
      <w:bookmarkStart w:id="0" w:name="_GoBack"/>
      <w:bookmarkEnd w:id="0"/>
    </w:p>
    <w:p w:rsidR="00BC31DF" w:rsidRDefault="00BC31DF" w:rsidP="00BC31DF">
      <w:pPr>
        <w:jc w:val="both"/>
        <w:rPr>
          <w:rFonts w:ascii="Arial" w:hAnsi="Arial" w:cs="Arial"/>
          <w:bCs/>
          <w:iCs/>
          <w:noProof/>
          <w:sz w:val="22"/>
          <w:szCs w:val="22"/>
          <w:vertAlign w:val="baseline"/>
          <w:lang w:val="sr-Latn-RS" w:eastAsia="sr-Latn-CS"/>
        </w:rPr>
      </w:pPr>
    </w:p>
    <w:p w:rsidR="00BC31DF" w:rsidRDefault="00BC31DF" w:rsidP="00BC31DF">
      <w:pPr>
        <w:jc w:val="both"/>
        <w:rPr>
          <w:rFonts w:ascii="Arial" w:hAnsi="Arial" w:cs="Arial"/>
          <w:bCs/>
          <w:iCs/>
          <w:noProof/>
          <w:sz w:val="22"/>
          <w:szCs w:val="22"/>
          <w:vertAlign w:val="baseline"/>
          <w:lang w:val="sr-Latn-RS" w:eastAsia="sr-Latn-CS"/>
        </w:rPr>
      </w:pPr>
    </w:p>
    <w:p w:rsidR="00BC31DF" w:rsidRDefault="00BC31DF" w:rsidP="00BC31DF">
      <w:pPr>
        <w:jc w:val="both"/>
        <w:rPr>
          <w:rFonts w:ascii="Arial" w:hAnsi="Arial" w:cs="Arial"/>
          <w:bCs/>
          <w:iCs/>
          <w:noProof/>
          <w:sz w:val="22"/>
          <w:szCs w:val="22"/>
          <w:vertAlign w:val="baseline"/>
          <w:lang w:val="sr-Latn-RS" w:eastAsia="sr-Latn-CS"/>
        </w:rPr>
      </w:pPr>
    </w:p>
    <w:p w:rsidR="00B547F1" w:rsidRDefault="00B547F1"/>
    <w:sectPr w:rsidR="00B547F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994B7E"/>
    <w:multiLevelType w:val="hybridMultilevel"/>
    <w:tmpl w:val="A5DA40DE"/>
    <w:lvl w:ilvl="0" w:tplc="A4D04AB6">
      <w:start w:val="1"/>
      <w:numFmt w:val="decimal"/>
      <w:lvlText w:val="%1."/>
      <w:lvlJc w:val="left"/>
      <w:pPr>
        <w:ind w:left="927" w:hanging="360"/>
      </w:pPr>
      <w:rPr>
        <w:b/>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11D"/>
    <w:rsid w:val="003C67CA"/>
    <w:rsid w:val="004A311D"/>
    <w:rsid w:val="00B547F1"/>
    <w:rsid w:val="00BC31DF"/>
    <w:rsid w:val="00C274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semiHidden/>
    <w:unhideWhenUsed/>
    <w:rsid w:val="004A311D"/>
    <w:pPr>
      <w:spacing w:before="100" w:beforeAutospacing="1" w:after="100" w:afterAutospacing="1"/>
    </w:pPr>
    <w:rPr>
      <w:noProof/>
      <w:vertAlign w:val="baseline"/>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311D"/>
    <w:pPr>
      <w:spacing w:after="0" w:line="240" w:lineRule="auto"/>
    </w:pPr>
    <w:rPr>
      <w:rFonts w:ascii="Times New Roman" w:eastAsia="Times New Roman" w:hAnsi="Times New Roman" w:cs="Times New Roman"/>
      <w:sz w:val="24"/>
      <w:szCs w:val="24"/>
      <w:vertAlign w:val="superscript"/>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A311D"/>
    <w:rPr>
      <w:color w:val="0000FF"/>
      <w:u w:val="single"/>
    </w:rPr>
  </w:style>
  <w:style w:type="paragraph" w:styleId="NormalWeb">
    <w:name w:val="Normal (Web)"/>
    <w:basedOn w:val="Normal"/>
    <w:uiPriority w:val="99"/>
    <w:semiHidden/>
    <w:unhideWhenUsed/>
    <w:rsid w:val="004A311D"/>
    <w:pPr>
      <w:spacing w:before="100" w:beforeAutospacing="1" w:after="100" w:afterAutospacing="1"/>
    </w:pPr>
    <w:rPr>
      <w:noProof/>
      <w:vertAlign w:val="baseli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581676">
      <w:bodyDiv w:val="1"/>
      <w:marLeft w:val="0"/>
      <w:marRight w:val="0"/>
      <w:marTop w:val="0"/>
      <w:marBottom w:val="0"/>
      <w:divBdr>
        <w:top w:val="none" w:sz="0" w:space="0" w:color="auto"/>
        <w:left w:val="none" w:sz="0" w:space="0" w:color="auto"/>
        <w:bottom w:val="none" w:sz="0" w:space="0" w:color="auto"/>
        <w:right w:val="none" w:sz="0" w:space="0" w:color="auto"/>
      </w:divBdr>
    </w:div>
    <w:div w:id="1370642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valjevo.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irekcija-valjevo.r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635</Words>
  <Characters>3625</Characters>
  <Application>Microsoft Office Word</Application>
  <DocSecurity>0</DocSecurity>
  <Lines>30</Lines>
  <Paragraphs>8</Paragraphs>
  <ScaleCrop>false</ScaleCrop>
  <Company/>
  <LinksUpToDate>false</LinksUpToDate>
  <CharactersWithSpaces>4252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cp:revision>
  <dcterms:created xsi:type="dcterms:W3CDTF">2014-07-14T10:44:00Z</dcterms:created>
  <dcterms:modified xsi:type="dcterms:W3CDTF">2016-03-25T13:26:00Z</dcterms:modified>
</cp:coreProperties>
</file>