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9F" w:rsidRDefault="0065479F" w:rsidP="0065479F">
      <w:r>
        <w:t>Dom zdravlja Valjevo</w:t>
      </w:r>
    </w:p>
    <w:p w:rsidR="0065479F" w:rsidRDefault="0065479F" w:rsidP="0065479F">
      <w:r>
        <w:t>Datum:09.11.2018.</w:t>
      </w:r>
    </w:p>
    <w:p w:rsidR="0065479F" w:rsidRDefault="0065479F" w:rsidP="0065479F"/>
    <w:p w:rsidR="0065479F" w:rsidRDefault="0065479F" w:rsidP="0065479F"/>
    <w:p w:rsidR="0065479F" w:rsidRDefault="0065479F" w:rsidP="0065479F"/>
    <w:p w:rsidR="0065479F" w:rsidRDefault="0065479F" w:rsidP="0065479F">
      <w:r>
        <w:t>Pitanje:</w:t>
      </w:r>
    </w:p>
    <w:p w:rsidR="0065479F" w:rsidRDefault="0065479F" w:rsidP="0065479F">
      <w:r>
        <w:t>Kao zainteresovana strana na ovom tenderu, mislimo da je vreme postupka kratko, da JN treba razvrstati po partijama jer se radi o dokumentima koja se rade po posebnom zakonu i to:</w:t>
      </w:r>
    </w:p>
    <w:p w:rsidR="0065479F" w:rsidRDefault="0065479F" w:rsidP="0065479F">
      <w:r>
        <w:t>1) Plan zaštite od požara-radi se po zakonu o zaštiti od požara i treba da bude posebna partija JN;</w:t>
      </w:r>
    </w:p>
    <w:p w:rsidR="0065479F" w:rsidRDefault="0065479F" w:rsidP="0065479F">
      <w:r>
        <w:t>2) Izrada procene ugroženosti od elementarnih nepogoda u drugih nesreća i Plan zaštite i spasavanja u vanrednim situacijam radi se prema Zakonu o vanrednim situacijama i treba da bude posebna partija JN.</w:t>
      </w:r>
    </w:p>
    <w:p w:rsidR="0065479F" w:rsidRDefault="0065479F" w:rsidP="0065479F">
      <w:r>
        <w:t>Ovo su sasvim osnovane primedbe i konstruktivan predlog koji će odagnati sve nedoumice u ispravnost raspisanog tendera odnosno konkursa JN.</w:t>
      </w:r>
    </w:p>
    <w:p w:rsidR="00852BF9" w:rsidRDefault="00852BF9"/>
    <w:p w:rsidR="0065479F" w:rsidRPr="0065479F" w:rsidRDefault="0065479F" w:rsidP="0065479F"/>
    <w:p w:rsidR="0065479F" w:rsidRDefault="0065479F" w:rsidP="0065479F"/>
    <w:p w:rsidR="0065479F" w:rsidRDefault="0065479F" w:rsidP="0065479F">
      <w:r>
        <w:t>Odgovor:</w:t>
      </w:r>
    </w:p>
    <w:p w:rsidR="00EF0956" w:rsidRDefault="0065479F" w:rsidP="00EF0956">
      <w:pPr>
        <w:ind w:firstLine="708"/>
      </w:pPr>
      <w:r>
        <w:t xml:space="preserve">Istraživanjem tržišta utvrdili smo da navedene planove mogu  sačiniti isti ponuđači, tako da ne stoji tvrdnja da postoje nedoumice u vezi ispravnosti tendera. </w:t>
      </w:r>
      <w:r w:rsidR="00EF0956">
        <w:t>Naročito jer naručilac nije tražio nikakve dodatne uslove koji bi bili diskriminatorski, već samo obavezan uslov, odnosno rešenje MUP-a.</w:t>
      </w:r>
    </w:p>
    <w:p w:rsidR="0065479F" w:rsidRDefault="0065479F" w:rsidP="00EF0956">
      <w:pPr>
        <w:ind w:firstLine="708"/>
      </w:pPr>
      <w:r>
        <w:t>Što se tiče vremena za postupak, ukoliko ste mislili na vreme koje je naručilac odredio za dostavljanje ponuda, isto je u skladu sa Zakonom o javnim nabavkama. Ukoliko ste m</w:t>
      </w:r>
      <w:r w:rsidR="00EF0956">
        <w:t>islili</w:t>
      </w:r>
      <w:r>
        <w:t xml:space="preserve"> na vreme potrebno za izradu planova, </w:t>
      </w:r>
      <w:r w:rsidR="00EF0956">
        <w:t>ono je u skladu sa mišljenje više potencijalnih ponuđača.</w:t>
      </w:r>
    </w:p>
    <w:p w:rsidR="00EF0956" w:rsidRDefault="00EF0956" w:rsidP="00EF0956">
      <w:pPr>
        <w:ind w:firstLine="708"/>
      </w:pPr>
    </w:p>
    <w:p w:rsidR="00EF0956" w:rsidRDefault="00EF0956" w:rsidP="0065479F">
      <w:r>
        <w:t>Shodno napred navedenom, naručilac neće menjati konkursnu dokumentaciju.</w:t>
      </w:r>
    </w:p>
    <w:p w:rsidR="00EF0956" w:rsidRPr="00EF0956" w:rsidRDefault="00EF0956" w:rsidP="00EF0956"/>
    <w:p w:rsidR="00EF0956" w:rsidRPr="00EF0956" w:rsidRDefault="00EF0956" w:rsidP="00EF0956"/>
    <w:p w:rsidR="00EF0956" w:rsidRDefault="00EF0956" w:rsidP="00EF0956"/>
    <w:p w:rsidR="00EF0956" w:rsidRPr="00EF0956" w:rsidRDefault="00EF0956" w:rsidP="00EF0956">
      <w:pPr>
        <w:tabs>
          <w:tab w:val="left" w:pos="5910"/>
        </w:tabs>
      </w:pPr>
      <w:r>
        <w:tab/>
        <w:t>Komisija za javnu nabavku</w:t>
      </w:r>
      <w:bookmarkStart w:id="0" w:name="_GoBack"/>
      <w:bookmarkEnd w:id="0"/>
    </w:p>
    <w:sectPr w:rsidR="00EF0956" w:rsidRPr="00EF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9F"/>
    <w:rsid w:val="0065479F"/>
    <w:rsid w:val="00751F34"/>
    <w:rsid w:val="00852BF9"/>
    <w:rsid w:val="00E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744"/>
  <w15:chartTrackingRefBased/>
  <w15:docId w15:val="{67C92048-4AF6-4BA5-B77A-9BE51D4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79F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dcterms:created xsi:type="dcterms:W3CDTF">2018-11-09T08:24:00Z</dcterms:created>
  <dcterms:modified xsi:type="dcterms:W3CDTF">2018-11-09T08:38:00Z</dcterms:modified>
</cp:coreProperties>
</file>